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5FB" w:rsidRDefault="00C705FB" w:rsidP="00C705FB">
      <w:pPr>
        <w:keepNext/>
        <w:keepLines/>
        <w:autoSpaceDE w:val="0"/>
        <w:autoSpaceDN w:val="0"/>
        <w:adjustRightInd w:val="0"/>
        <w:spacing w:before="200" w:line="360" w:lineRule="auto"/>
        <w:jc w:val="center"/>
        <w:rPr>
          <w:rFonts w:ascii="Cambria" w:hAnsi="Cambria" w:cs="Cambria"/>
          <w:b/>
          <w:bCs/>
          <w:color w:val="4F81BD"/>
          <w:sz w:val="26"/>
          <w:szCs w:val="26"/>
        </w:rPr>
      </w:pPr>
      <w:r>
        <w:rPr>
          <w:rFonts w:ascii="Cambria" w:hAnsi="Cambria" w:cs="Cambria"/>
          <w:b/>
          <w:bCs/>
          <w:color w:val="4F81BD"/>
          <w:sz w:val="26"/>
          <w:szCs w:val="26"/>
        </w:rPr>
        <w:t>LICEO CLASSICO E LINGUISTICO STATALE  “ARISTOFANE”</w:t>
      </w:r>
    </w:p>
    <w:p w:rsidR="00C705FB" w:rsidRDefault="00C705FB" w:rsidP="00C705FB">
      <w:pPr>
        <w:autoSpaceDE w:val="0"/>
        <w:autoSpaceDN w:val="0"/>
        <w:adjustRightInd w:val="0"/>
        <w:jc w:val="center"/>
        <w:rPr>
          <w:rFonts w:ascii="Calibri" w:hAnsi="Calibri" w:cs="Calibri"/>
          <w:b/>
          <w:bCs/>
          <w:color w:val="4F81BD"/>
          <w:sz w:val="36"/>
          <w:szCs w:val="36"/>
        </w:rPr>
      </w:pPr>
      <w:r>
        <w:rPr>
          <w:rFonts w:ascii="Calibri" w:hAnsi="Calibri" w:cs="Calibri"/>
          <w:b/>
          <w:bCs/>
          <w:i/>
          <w:iCs/>
          <w:color w:val="4F81BD"/>
          <w:sz w:val="36"/>
          <w:szCs w:val="36"/>
        </w:rPr>
        <w:t>ANNO SCOLASTICO 20</w:t>
      </w:r>
      <w:r w:rsidR="00122172">
        <w:rPr>
          <w:rFonts w:ascii="Calibri" w:hAnsi="Calibri" w:cs="Calibri"/>
          <w:b/>
          <w:bCs/>
          <w:i/>
          <w:iCs/>
          <w:color w:val="4F81BD"/>
          <w:sz w:val="36"/>
          <w:szCs w:val="36"/>
        </w:rPr>
        <w:t>14</w:t>
      </w:r>
      <w:r>
        <w:rPr>
          <w:rFonts w:ascii="Calibri" w:hAnsi="Calibri" w:cs="Calibri"/>
          <w:b/>
          <w:bCs/>
          <w:i/>
          <w:iCs/>
          <w:color w:val="4F81BD"/>
          <w:sz w:val="36"/>
          <w:szCs w:val="36"/>
        </w:rPr>
        <w:t xml:space="preserve">  -20</w:t>
      </w:r>
      <w:r w:rsidR="00122172">
        <w:rPr>
          <w:rFonts w:ascii="Calibri" w:hAnsi="Calibri" w:cs="Calibri"/>
          <w:b/>
          <w:bCs/>
          <w:i/>
          <w:iCs/>
          <w:color w:val="4F81BD"/>
          <w:sz w:val="36"/>
          <w:szCs w:val="36"/>
        </w:rPr>
        <w:t>15</w:t>
      </w:r>
    </w:p>
    <w:p w:rsidR="00C705FB" w:rsidRDefault="00C705FB" w:rsidP="00C705FB">
      <w:pPr>
        <w:autoSpaceDE w:val="0"/>
        <w:autoSpaceDN w:val="0"/>
        <w:adjustRightInd w:val="0"/>
        <w:spacing w:after="300"/>
        <w:jc w:val="both"/>
        <w:rPr>
          <w:rFonts w:ascii="Cambria" w:hAnsi="Cambria" w:cs="Cambria"/>
          <w:color w:val="17365D"/>
          <w:spacing w:val="5"/>
          <w:sz w:val="44"/>
          <w:szCs w:val="44"/>
        </w:rPr>
      </w:pPr>
      <w:r>
        <w:rPr>
          <w:rFonts w:ascii="Cambria" w:hAnsi="Cambria" w:cs="Cambria"/>
          <w:color w:val="17365D"/>
          <w:spacing w:val="5"/>
          <w:sz w:val="44"/>
          <w:szCs w:val="44"/>
        </w:rPr>
        <w:t xml:space="preserve">PROGRAMMAZIONE DIDATTICA </w:t>
      </w:r>
      <w:proofErr w:type="spellStart"/>
      <w:r>
        <w:rPr>
          <w:rFonts w:ascii="Cambria" w:hAnsi="Cambria" w:cs="Cambria"/>
          <w:color w:val="17365D"/>
          <w:spacing w:val="5"/>
          <w:sz w:val="44"/>
          <w:szCs w:val="44"/>
        </w:rPr>
        <w:t>DI</w:t>
      </w:r>
      <w:proofErr w:type="spellEnd"/>
      <w:r>
        <w:rPr>
          <w:rFonts w:ascii="Cambria" w:hAnsi="Cambria" w:cs="Cambria"/>
          <w:color w:val="17365D"/>
          <w:spacing w:val="5"/>
          <w:sz w:val="44"/>
          <w:szCs w:val="44"/>
        </w:rPr>
        <w:t xml:space="preserve"> INGLESE</w:t>
      </w:r>
    </w:p>
    <w:tbl>
      <w:tblPr>
        <w:tblW w:w="0" w:type="auto"/>
        <w:tblInd w:w="108" w:type="dxa"/>
        <w:tblLayout w:type="fixed"/>
        <w:tblLook w:val="0000"/>
      </w:tblPr>
      <w:tblGrid>
        <w:gridCol w:w="4889"/>
        <w:gridCol w:w="4889"/>
      </w:tblGrid>
      <w:tr w:rsidR="00C705FB" w:rsidTr="006B061F">
        <w:trPr>
          <w:trHeight w:val="1"/>
        </w:trPr>
        <w:tc>
          <w:tcPr>
            <w:tcW w:w="4889" w:type="dxa"/>
            <w:tcBorders>
              <w:top w:val="nil"/>
              <w:left w:val="nil"/>
              <w:bottom w:val="nil"/>
              <w:right w:val="nil"/>
            </w:tcBorders>
            <w:shd w:val="clear" w:color="000000" w:fill="FFFFFF"/>
          </w:tcPr>
          <w:p w:rsidR="00C705FB" w:rsidRDefault="00C705FB" w:rsidP="006B061F">
            <w:pPr>
              <w:autoSpaceDE w:val="0"/>
              <w:autoSpaceDN w:val="0"/>
              <w:adjustRightInd w:val="0"/>
              <w:rPr>
                <w:rFonts w:ascii="Calibri" w:hAnsi="Calibri" w:cs="Calibri"/>
              </w:rPr>
            </w:pPr>
            <w:r>
              <w:rPr>
                <w:rFonts w:ascii="Calibri" w:hAnsi="Calibri" w:cs="Calibri"/>
                <w:b/>
                <w:bCs/>
                <w:color w:val="C00000"/>
                <w:sz w:val="28"/>
                <w:szCs w:val="28"/>
              </w:rPr>
              <w:t>DOCENTE</w:t>
            </w:r>
            <w:r>
              <w:rPr>
                <w:rFonts w:ascii="Calibri" w:hAnsi="Calibri" w:cs="Calibri"/>
                <w:b/>
                <w:bCs/>
                <w:sz w:val="28"/>
                <w:szCs w:val="28"/>
              </w:rPr>
              <w:t>: TATTA PAOLA</w:t>
            </w:r>
          </w:p>
        </w:tc>
        <w:tc>
          <w:tcPr>
            <w:tcW w:w="4889" w:type="dxa"/>
            <w:tcBorders>
              <w:top w:val="nil"/>
              <w:left w:val="nil"/>
              <w:bottom w:val="nil"/>
              <w:right w:val="nil"/>
            </w:tcBorders>
            <w:shd w:val="clear" w:color="000000" w:fill="FFFFFF"/>
          </w:tcPr>
          <w:p w:rsidR="00C705FB" w:rsidRDefault="00C705FB" w:rsidP="006B061F">
            <w:pPr>
              <w:autoSpaceDE w:val="0"/>
              <w:autoSpaceDN w:val="0"/>
              <w:adjustRightInd w:val="0"/>
              <w:rPr>
                <w:rFonts w:ascii="Calibri" w:hAnsi="Calibri" w:cs="Calibri"/>
              </w:rPr>
            </w:pPr>
            <w:r>
              <w:rPr>
                <w:rFonts w:ascii="Calibri" w:hAnsi="Calibri" w:cs="Calibri"/>
                <w:b/>
                <w:bCs/>
                <w:color w:val="C00000"/>
                <w:sz w:val="28"/>
                <w:szCs w:val="28"/>
              </w:rPr>
              <w:t>CLASSE</w:t>
            </w:r>
            <w:r>
              <w:rPr>
                <w:rFonts w:ascii="Calibri" w:hAnsi="Calibri" w:cs="Calibri"/>
                <w:b/>
                <w:bCs/>
                <w:sz w:val="28"/>
                <w:szCs w:val="28"/>
              </w:rPr>
              <w:t>: II FL</w:t>
            </w:r>
          </w:p>
        </w:tc>
      </w:tr>
    </w:tbl>
    <w:p w:rsidR="00C705FB" w:rsidRPr="005458EF" w:rsidRDefault="00C705FB" w:rsidP="00C705FB">
      <w:pPr>
        <w:autoSpaceDE w:val="0"/>
        <w:autoSpaceDN w:val="0"/>
        <w:adjustRightInd w:val="0"/>
        <w:rPr>
          <w:rFonts w:ascii="Calibri" w:hAnsi="Calibri" w:cs="Calibri"/>
          <w:b/>
          <w:bCs/>
          <w:sz w:val="28"/>
          <w:szCs w:val="28"/>
        </w:rPr>
      </w:pPr>
    </w:p>
    <w:p w:rsidR="00C705FB" w:rsidRPr="005458EF" w:rsidRDefault="00C705FB" w:rsidP="00C705FB">
      <w:pPr>
        <w:autoSpaceDE w:val="0"/>
        <w:autoSpaceDN w:val="0"/>
        <w:adjustRightInd w:val="0"/>
        <w:jc w:val="both"/>
        <w:rPr>
          <w:rFonts w:ascii="Calibri" w:hAnsi="Calibri" w:cs="Calibri"/>
          <w:sz w:val="22"/>
          <w:szCs w:val="22"/>
        </w:rPr>
      </w:pPr>
    </w:p>
    <w:tbl>
      <w:tblPr>
        <w:tblW w:w="0" w:type="auto"/>
        <w:tblInd w:w="108" w:type="dxa"/>
        <w:tblLayout w:type="fixed"/>
        <w:tblLook w:val="0000"/>
      </w:tblPr>
      <w:tblGrid>
        <w:gridCol w:w="3085"/>
        <w:gridCol w:w="2135"/>
        <w:gridCol w:w="4558"/>
      </w:tblGrid>
      <w:tr w:rsidR="00C705FB" w:rsidRPr="005458EF" w:rsidTr="006B061F">
        <w:trPr>
          <w:trHeight w:val="621"/>
        </w:trPr>
        <w:tc>
          <w:tcPr>
            <w:tcW w:w="9778" w:type="dxa"/>
            <w:gridSpan w:val="3"/>
            <w:tcBorders>
              <w:top w:val="single" w:sz="3" w:space="0" w:color="000000"/>
              <w:left w:val="single" w:sz="3" w:space="0" w:color="000000"/>
              <w:bottom w:val="single" w:sz="3" w:space="0" w:color="000000"/>
              <w:right w:val="single" w:sz="3" w:space="0" w:color="000000"/>
            </w:tcBorders>
            <w:shd w:val="clear" w:color="000000" w:fill="FFFFFF"/>
            <w:vAlign w:val="center"/>
          </w:tcPr>
          <w:p w:rsidR="00C705FB" w:rsidRPr="005458EF" w:rsidRDefault="00C705FB" w:rsidP="006B061F">
            <w:pPr>
              <w:autoSpaceDE w:val="0"/>
              <w:autoSpaceDN w:val="0"/>
              <w:adjustRightInd w:val="0"/>
              <w:jc w:val="center"/>
              <w:rPr>
                <w:rFonts w:ascii="Calibri" w:hAnsi="Calibri" w:cs="Calibri"/>
                <w:sz w:val="32"/>
                <w:szCs w:val="32"/>
              </w:rPr>
            </w:pPr>
            <w:r w:rsidRPr="005458EF">
              <w:rPr>
                <w:rFonts w:ascii="Calibri" w:hAnsi="Calibri" w:cs="Calibri"/>
                <w:b/>
                <w:bCs/>
                <w:sz w:val="32"/>
                <w:szCs w:val="32"/>
              </w:rPr>
              <w:t>Programmazione disciplinare</w:t>
            </w:r>
          </w:p>
        </w:tc>
      </w:tr>
      <w:tr w:rsidR="00C705FB" w:rsidRPr="005458EF" w:rsidTr="006B061F">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jc w:val="both"/>
              <w:rPr>
                <w:rFonts w:ascii="Calibri" w:hAnsi="Calibri" w:cs="Calibri"/>
                <w:b/>
                <w:bCs/>
              </w:rPr>
            </w:pPr>
            <w:r w:rsidRPr="005458EF">
              <w:rPr>
                <w:rFonts w:ascii="Calibri" w:hAnsi="Calibri" w:cs="Calibri"/>
                <w:b/>
                <w:bCs/>
                <w:sz w:val="22"/>
                <w:szCs w:val="22"/>
              </w:rPr>
              <w:t>Descrizione della classe</w:t>
            </w:r>
          </w:p>
          <w:p w:rsidR="00C705FB" w:rsidRPr="005458EF" w:rsidRDefault="00C705FB" w:rsidP="006B061F">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jc w:val="both"/>
              <w:rPr>
                <w:rFonts w:ascii="Calibri" w:hAnsi="Calibri" w:cs="Calibri"/>
              </w:rPr>
            </w:pPr>
            <w:r>
              <w:rPr>
                <w:rFonts w:ascii="Calibri" w:hAnsi="Calibri" w:cs="Calibri"/>
                <w:b/>
                <w:bCs/>
                <w:color w:val="808080"/>
                <w:sz w:val="22"/>
                <w:szCs w:val="22"/>
              </w:rPr>
              <w:t xml:space="preserve">Classe composta da 23 alunni con dinamiche interne alquanto delicate che rischiano di pregiudicare il buon approccio iniziale del gruppo classe dopo l’esperienza di un primo anno non facile sia dal punto di vista disciplinare che didattico.   </w:t>
            </w:r>
            <w:r w:rsidRPr="005458EF">
              <w:rPr>
                <w:rFonts w:ascii="Calibri" w:hAnsi="Calibri" w:cs="Calibri"/>
                <w:b/>
                <w:bCs/>
                <w:color w:val="808080"/>
                <w:sz w:val="22"/>
                <w:szCs w:val="22"/>
              </w:rPr>
              <w:t xml:space="preserve"> </w:t>
            </w:r>
          </w:p>
        </w:tc>
      </w:tr>
      <w:tr w:rsidR="00C705FB" w:rsidRPr="005458EF" w:rsidTr="00F67AC2">
        <w:trPr>
          <w:trHeight w:val="110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rPr>
                <w:rFonts w:ascii="Calibri" w:hAnsi="Calibri" w:cs="Calibri"/>
                <w:b/>
                <w:bCs/>
              </w:rPr>
            </w:pPr>
            <w:r w:rsidRPr="005458EF">
              <w:rPr>
                <w:rFonts w:ascii="Calibri" w:hAnsi="Calibri" w:cs="Calibri"/>
                <w:b/>
                <w:bCs/>
                <w:sz w:val="22"/>
                <w:szCs w:val="22"/>
              </w:rPr>
              <w:t>Situazione iniziale</w:t>
            </w:r>
          </w:p>
          <w:p w:rsidR="00C705FB" w:rsidRPr="005458EF" w:rsidRDefault="00C705FB" w:rsidP="006B061F">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jc w:val="both"/>
              <w:rPr>
                <w:rFonts w:ascii="Calibri" w:hAnsi="Calibri" w:cs="Calibri"/>
              </w:rPr>
            </w:pPr>
            <w:r>
              <w:rPr>
                <w:rFonts w:ascii="Calibri" w:hAnsi="Calibri" w:cs="Calibri"/>
                <w:sz w:val="22"/>
                <w:szCs w:val="22"/>
              </w:rPr>
              <w:t>Inizio buono anche se didatticamente difficile per le profonde carenze che molti dei ragazzi hanno dimostrato di voler colmare con la partecipazione e una continua curiosità.</w:t>
            </w:r>
          </w:p>
        </w:tc>
      </w:tr>
      <w:tr w:rsidR="00C705FB" w:rsidRPr="005458EF" w:rsidTr="006B061F">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rPr>
                <w:rFonts w:ascii="Calibri" w:hAnsi="Calibri" w:cs="Calibri"/>
                <w:b/>
                <w:bCs/>
              </w:rPr>
            </w:pPr>
            <w:r w:rsidRPr="005458EF">
              <w:rPr>
                <w:rFonts w:ascii="Calibri" w:hAnsi="Calibri" w:cs="Calibri"/>
                <w:b/>
                <w:bCs/>
                <w:sz w:val="22"/>
                <w:szCs w:val="22"/>
              </w:rPr>
              <w:t>Finalità generali</w:t>
            </w:r>
          </w:p>
          <w:p w:rsidR="00C705FB" w:rsidRPr="005458EF" w:rsidRDefault="00C705FB" w:rsidP="006B061F">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F67AC2">
            <w:pPr>
              <w:autoSpaceDE w:val="0"/>
              <w:autoSpaceDN w:val="0"/>
              <w:adjustRightInd w:val="0"/>
              <w:jc w:val="both"/>
              <w:rPr>
                <w:rFonts w:ascii="Calibri" w:hAnsi="Calibri" w:cs="Calibri"/>
              </w:rPr>
            </w:pPr>
            <w:r>
              <w:rPr>
                <w:rFonts w:ascii="Calibri" w:hAnsi="Calibri" w:cs="Calibri"/>
                <w:b/>
                <w:bCs/>
                <w:color w:val="808080"/>
                <w:sz w:val="22"/>
                <w:szCs w:val="22"/>
              </w:rPr>
              <w:t xml:space="preserve">Rendere i ragazzi in grado di </w:t>
            </w:r>
            <w:r w:rsidR="00F67AC2">
              <w:rPr>
                <w:rFonts w:ascii="Calibri" w:hAnsi="Calibri" w:cs="Calibri"/>
                <w:b/>
                <w:bCs/>
                <w:color w:val="808080"/>
                <w:sz w:val="22"/>
                <w:szCs w:val="22"/>
              </w:rPr>
              <w:t>relazionarsi e confrontarsi con civiltà, tradizioni e culture differenti dalla nostra</w:t>
            </w:r>
          </w:p>
        </w:tc>
      </w:tr>
      <w:tr w:rsidR="00C705FB" w:rsidRPr="005458EF" w:rsidTr="006B061F">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rPr>
                <w:rFonts w:ascii="Calibri" w:hAnsi="Calibri" w:cs="Calibri"/>
                <w:b/>
                <w:bCs/>
              </w:rPr>
            </w:pPr>
            <w:r w:rsidRPr="005458EF">
              <w:rPr>
                <w:rFonts w:ascii="Calibri" w:hAnsi="Calibri" w:cs="Calibri"/>
                <w:b/>
                <w:bCs/>
                <w:sz w:val="22"/>
                <w:szCs w:val="22"/>
              </w:rPr>
              <w:t>Concetti fondamentali della disciplina</w:t>
            </w:r>
          </w:p>
          <w:p w:rsidR="00C705FB" w:rsidRPr="005458EF" w:rsidRDefault="00C705FB" w:rsidP="006B061F">
            <w:pPr>
              <w:autoSpaceDE w:val="0"/>
              <w:autoSpaceDN w:val="0"/>
              <w:adjustRightInd w:val="0"/>
              <w:rPr>
                <w:rFonts w:ascii="Calibri" w:hAnsi="Calibri" w:cs="Calibri"/>
              </w:rPr>
            </w:pPr>
            <w:r w:rsidRPr="005458EF">
              <w:rPr>
                <w:rFonts w:ascii="Calibri" w:hAnsi="Calibri" w:cs="Calibri"/>
                <w:sz w:val="22"/>
                <w:szCs w:val="22"/>
              </w:rPr>
              <w:t>Macroargomenti</w:t>
            </w: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F67AC2" w:rsidP="00825F36">
            <w:pPr>
              <w:autoSpaceDE w:val="0"/>
              <w:autoSpaceDN w:val="0"/>
              <w:adjustRightInd w:val="0"/>
              <w:jc w:val="both"/>
              <w:rPr>
                <w:rFonts w:ascii="Calibri" w:hAnsi="Calibri" w:cs="Calibri"/>
              </w:rPr>
            </w:pPr>
            <w:r>
              <w:rPr>
                <w:rFonts w:ascii="Calibri" w:hAnsi="Calibri" w:cs="Calibri"/>
                <w:b/>
                <w:bCs/>
                <w:color w:val="808080"/>
                <w:sz w:val="22"/>
                <w:szCs w:val="22"/>
              </w:rPr>
              <w:t>Rendere i ragazzi in grado di comprendere e comunicare concet</w:t>
            </w:r>
            <w:r w:rsidR="00825F36">
              <w:rPr>
                <w:rFonts w:ascii="Calibri" w:hAnsi="Calibri" w:cs="Calibri"/>
                <w:b/>
                <w:bCs/>
                <w:color w:val="808080"/>
                <w:sz w:val="22"/>
                <w:szCs w:val="22"/>
              </w:rPr>
              <w:t>ti semplici della vita quotidiana, dei loro interessi, aspirazioni, opinioni.</w:t>
            </w:r>
          </w:p>
        </w:tc>
      </w:tr>
      <w:tr w:rsidR="00C705FB" w:rsidRPr="005458EF" w:rsidTr="006B061F">
        <w:trPr>
          <w:trHeight w:val="330"/>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rPr>
                <w:rFonts w:ascii="Calibri" w:hAnsi="Calibri" w:cs="Calibri"/>
              </w:rPr>
            </w:pPr>
          </w:p>
        </w:tc>
      </w:tr>
      <w:tr w:rsidR="00C705FB" w:rsidRPr="005458EF" w:rsidTr="006B061F">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rPr>
                <w:rFonts w:ascii="Calibri" w:hAnsi="Calibri" w:cs="Calibri"/>
                <w:b/>
                <w:bCs/>
              </w:rPr>
            </w:pPr>
            <w:r w:rsidRPr="005458EF">
              <w:rPr>
                <w:rFonts w:ascii="Calibri" w:hAnsi="Calibri" w:cs="Calibri"/>
                <w:b/>
                <w:bCs/>
                <w:sz w:val="22"/>
                <w:szCs w:val="22"/>
              </w:rPr>
              <w:t xml:space="preserve">Conoscenze </w:t>
            </w:r>
          </w:p>
          <w:p w:rsidR="00C705FB" w:rsidRPr="005458EF" w:rsidRDefault="00C705FB" w:rsidP="006B061F">
            <w:pPr>
              <w:autoSpaceDE w:val="0"/>
              <w:autoSpaceDN w:val="0"/>
              <w:adjustRightInd w:val="0"/>
              <w:rPr>
                <w:rFonts w:ascii="Calibri" w:hAnsi="Calibri" w:cs="Calibri"/>
              </w:rPr>
            </w:pPr>
            <w:r w:rsidRPr="005458EF">
              <w:rPr>
                <w:rFonts w:ascii="Calibri" w:hAnsi="Calibri" w:cs="Calibri"/>
                <w:sz w:val="22"/>
                <w:szCs w:val="22"/>
              </w:rPr>
              <w:t>Le conoscenze indicano il risultato dell’assimilazione di informazioni attraverso l’apprendimento. Le conoscenze sono l’insieme di fatti, principi, teorie e pratiche, relative a un settore di studio; le conoscenze sono descritte come teoriche e/o pratiche.</w:t>
            </w:r>
          </w:p>
          <w:p w:rsidR="00C705FB" w:rsidRPr="005458EF" w:rsidRDefault="00C705FB" w:rsidP="006B061F">
            <w:pPr>
              <w:autoSpaceDE w:val="0"/>
              <w:autoSpaceDN w:val="0"/>
              <w:adjustRightInd w:val="0"/>
              <w:rPr>
                <w:rFonts w:ascii="Calibri" w:hAnsi="Calibri" w:cs="Calibri"/>
              </w:rPr>
            </w:pPr>
            <w:r w:rsidRPr="005458EF">
              <w:rPr>
                <w:rFonts w:ascii="Calibri" w:hAnsi="Calibri" w:cs="Calibri"/>
                <w:b/>
                <w:bCs/>
                <w:sz w:val="22"/>
                <w:szCs w:val="22"/>
              </w:rPr>
              <w:t>Sapere</w:t>
            </w: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rPr>
                <w:rFonts w:ascii="Calibri" w:hAnsi="Calibri" w:cs="Calibri"/>
              </w:rPr>
            </w:pPr>
            <w:r w:rsidRPr="005458EF">
              <w:rPr>
                <w:rFonts w:ascii="Calibri" w:hAnsi="Calibri" w:cs="Calibri"/>
                <w:sz w:val="22"/>
                <w:szCs w:val="22"/>
              </w:rPr>
              <w:t>Si rimanda alla programmazione di dipartimento</w:t>
            </w:r>
          </w:p>
        </w:tc>
      </w:tr>
      <w:tr w:rsidR="00C705FB" w:rsidRPr="005458EF" w:rsidTr="006B061F">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rPr>
                <w:rFonts w:ascii="Calibri" w:hAnsi="Calibri" w:cs="Calibri"/>
              </w:rPr>
            </w:pPr>
            <w:r w:rsidRPr="005458EF">
              <w:rPr>
                <w:rFonts w:ascii="Calibri" w:hAnsi="Calibri" w:cs="Calibri"/>
                <w:b/>
                <w:bCs/>
                <w:sz w:val="22"/>
                <w:szCs w:val="22"/>
              </w:rPr>
              <w:t>Abilità</w:t>
            </w:r>
            <w:r w:rsidRPr="005458EF">
              <w:rPr>
                <w:rFonts w:ascii="Calibri" w:hAnsi="Calibri" w:cs="Calibri"/>
                <w:sz w:val="22"/>
                <w:szCs w:val="22"/>
              </w:rPr>
              <w:t xml:space="preserve"> </w:t>
            </w:r>
          </w:p>
          <w:p w:rsidR="00C705FB" w:rsidRPr="005458EF" w:rsidRDefault="00C705FB" w:rsidP="006B061F">
            <w:pPr>
              <w:autoSpaceDE w:val="0"/>
              <w:autoSpaceDN w:val="0"/>
              <w:adjustRightInd w:val="0"/>
              <w:rPr>
                <w:rFonts w:ascii="Calibri" w:hAnsi="Calibri" w:cs="Calibri"/>
              </w:rPr>
            </w:pPr>
            <w:r w:rsidRPr="005458EF">
              <w:rPr>
                <w:rFonts w:ascii="Calibri" w:hAnsi="Calibri" w:cs="Calibri"/>
                <w:sz w:val="22"/>
                <w:szCs w:val="22"/>
              </w:rPr>
              <w:t>Le capacità di applicare conoscenze e di usare know-how per portare a termine compiti e risolvere problemi; le abilità sono descritte come cognitive (uso del pensiero logico, intuitivo e creativo) e pratiche (che implicano l’abilità manuale e l’uso di metodi materiali e strumenti)</w:t>
            </w:r>
          </w:p>
          <w:p w:rsidR="00C705FB" w:rsidRPr="005458EF" w:rsidRDefault="00C705FB" w:rsidP="006B061F">
            <w:pPr>
              <w:autoSpaceDE w:val="0"/>
              <w:autoSpaceDN w:val="0"/>
              <w:adjustRightInd w:val="0"/>
              <w:rPr>
                <w:rFonts w:ascii="Calibri" w:hAnsi="Calibri" w:cs="Calibri"/>
              </w:rPr>
            </w:pPr>
            <w:r w:rsidRPr="005458EF">
              <w:rPr>
                <w:rFonts w:ascii="Calibri" w:hAnsi="Calibri" w:cs="Calibri"/>
                <w:b/>
                <w:bCs/>
                <w:sz w:val="22"/>
                <w:szCs w:val="22"/>
              </w:rPr>
              <w:t>Saper fare</w:t>
            </w: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jc w:val="both"/>
              <w:rPr>
                <w:rFonts w:ascii="Calibri" w:hAnsi="Calibri" w:cs="Calibri"/>
              </w:rPr>
            </w:pPr>
            <w:r w:rsidRPr="005458EF">
              <w:rPr>
                <w:rFonts w:ascii="Calibri" w:hAnsi="Calibri" w:cs="Calibri"/>
                <w:sz w:val="22"/>
                <w:szCs w:val="22"/>
              </w:rPr>
              <w:t>Si rimanda alla programmazione di dipartimento</w:t>
            </w:r>
          </w:p>
          <w:p w:rsidR="00C705FB" w:rsidRPr="005458EF" w:rsidRDefault="00C705FB" w:rsidP="006B061F">
            <w:pPr>
              <w:autoSpaceDE w:val="0"/>
              <w:autoSpaceDN w:val="0"/>
              <w:adjustRightInd w:val="0"/>
              <w:jc w:val="both"/>
              <w:rPr>
                <w:rFonts w:ascii="Calibri" w:hAnsi="Calibri" w:cs="Calibri"/>
              </w:rPr>
            </w:pPr>
          </w:p>
          <w:p w:rsidR="00C705FB" w:rsidRPr="005458EF" w:rsidRDefault="00C705FB" w:rsidP="006B061F">
            <w:pPr>
              <w:autoSpaceDE w:val="0"/>
              <w:autoSpaceDN w:val="0"/>
              <w:adjustRightInd w:val="0"/>
              <w:jc w:val="both"/>
              <w:rPr>
                <w:rFonts w:ascii="Calibri" w:hAnsi="Calibri" w:cs="Calibri"/>
              </w:rPr>
            </w:pPr>
          </w:p>
          <w:p w:rsidR="00C705FB" w:rsidRPr="005458EF" w:rsidRDefault="00C705FB" w:rsidP="006B061F">
            <w:pPr>
              <w:autoSpaceDE w:val="0"/>
              <w:autoSpaceDN w:val="0"/>
              <w:adjustRightInd w:val="0"/>
              <w:jc w:val="both"/>
              <w:rPr>
                <w:rFonts w:ascii="Calibri" w:hAnsi="Calibri" w:cs="Calibri"/>
              </w:rPr>
            </w:pPr>
          </w:p>
          <w:p w:rsidR="00C705FB" w:rsidRPr="005458EF" w:rsidRDefault="00C705FB" w:rsidP="006B061F">
            <w:pPr>
              <w:autoSpaceDE w:val="0"/>
              <w:autoSpaceDN w:val="0"/>
              <w:adjustRightInd w:val="0"/>
              <w:jc w:val="both"/>
              <w:rPr>
                <w:rFonts w:ascii="Calibri" w:hAnsi="Calibri" w:cs="Calibri"/>
              </w:rPr>
            </w:pPr>
          </w:p>
          <w:p w:rsidR="00C705FB" w:rsidRPr="005458EF" w:rsidRDefault="00C705FB" w:rsidP="006B061F">
            <w:pPr>
              <w:autoSpaceDE w:val="0"/>
              <w:autoSpaceDN w:val="0"/>
              <w:adjustRightInd w:val="0"/>
              <w:jc w:val="both"/>
              <w:rPr>
                <w:rFonts w:ascii="Calibri" w:hAnsi="Calibri" w:cs="Calibri"/>
              </w:rPr>
            </w:pPr>
          </w:p>
        </w:tc>
      </w:tr>
      <w:tr w:rsidR="00C705FB" w:rsidRPr="005458EF" w:rsidTr="006B061F">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rPr>
                <w:rFonts w:ascii="Calibri" w:hAnsi="Calibri" w:cs="Calibri"/>
                <w:b/>
                <w:bCs/>
              </w:rPr>
            </w:pPr>
            <w:r w:rsidRPr="005458EF">
              <w:rPr>
                <w:rFonts w:ascii="Calibri" w:hAnsi="Calibri" w:cs="Calibri"/>
                <w:b/>
                <w:bCs/>
                <w:sz w:val="22"/>
                <w:szCs w:val="22"/>
              </w:rPr>
              <w:t>Competenze</w:t>
            </w:r>
          </w:p>
          <w:p w:rsidR="00C705FB" w:rsidRPr="005458EF" w:rsidRDefault="00C705FB" w:rsidP="006B061F">
            <w:pPr>
              <w:autoSpaceDE w:val="0"/>
              <w:autoSpaceDN w:val="0"/>
              <w:adjustRightInd w:val="0"/>
              <w:rPr>
                <w:rFonts w:ascii="Calibri" w:hAnsi="Calibri" w:cs="Calibri"/>
              </w:rPr>
            </w:pPr>
            <w:r w:rsidRPr="005458EF">
              <w:rPr>
                <w:rFonts w:ascii="Calibri" w:hAnsi="Calibri" w:cs="Calibri"/>
                <w:sz w:val="22"/>
                <w:szCs w:val="22"/>
              </w:rPr>
              <w:t xml:space="preserve">Le competenze indicano la </w:t>
            </w:r>
            <w:r w:rsidRPr="005458EF">
              <w:rPr>
                <w:rFonts w:ascii="Calibri" w:hAnsi="Calibri" w:cs="Calibri"/>
                <w:sz w:val="22"/>
                <w:szCs w:val="22"/>
              </w:rPr>
              <w:lastRenderedPageBreak/>
              <w:t>comprovata capacità di usare conoscenze, abilità e capacità personali, sociali e/o metodologiche, in situazioni di lavoro o di studio e nello sviluppo professionale e/o personale; le competenze sono descritte in termini di responsabilità e autonomia.</w:t>
            </w:r>
          </w:p>
          <w:p w:rsidR="00C705FB" w:rsidRPr="005458EF" w:rsidRDefault="00C705FB" w:rsidP="006B061F">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jc w:val="both"/>
              <w:rPr>
                <w:rFonts w:ascii="Calibri" w:hAnsi="Calibri" w:cs="Calibri"/>
              </w:rPr>
            </w:pPr>
          </w:p>
          <w:p w:rsidR="00C705FB" w:rsidRPr="005458EF" w:rsidRDefault="00C705FB" w:rsidP="006B061F">
            <w:pPr>
              <w:autoSpaceDE w:val="0"/>
              <w:autoSpaceDN w:val="0"/>
              <w:adjustRightInd w:val="0"/>
              <w:jc w:val="both"/>
              <w:rPr>
                <w:rFonts w:ascii="Calibri" w:hAnsi="Calibri" w:cs="Calibri"/>
              </w:rPr>
            </w:pPr>
          </w:p>
          <w:p w:rsidR="00C705FB" w:rsidRPr="005458EF" w:rsidRDefault="00C705FB" w:rsidP="006B061F">
            <w:pPr>
              <w:autoSpaceDE w:val="0"/>
              <w:autoSpaceDN w:val="0"/>
              <w:adjustRightInd w:val="0"/>
              <w:jc w:val="both"/>
              <w:rPr>
                <w:rFonts w:ascii="Calibri" w:hAnsi="Calibri" w:cs="Calibri"/>
              </w:rPr>
            </w:pPr>
            <w:r w:rsidRPr="005458EF">
              <w:rPr>
                <w:rFonts w:ascii="Calibri" w:hAnsi="Calibri" w:cs="Calibri"/>
                <w:sz w:val="22"/>
                <w:szCs w:val="22"/>
              </w:rPr>
              <w:lastRenderedPageBreak/>
              <w:t>Si rimanda alla programmazione di dipartimento</w:t>
            </w:r>
          </w:p>
          <w:p w:rsidR="00C705FB" w:rsidRPr="005458EF" w:rsidRDefault="00C705FB" w:rsidP="006B061F">
            <w:pPr>
              <w:autoSpaceDE w:val="0"/>
              <w:autoSpaceDN w:val="0"/>
              <w:adjustRightInd w:val="0"/>
              <w:jc w:val="both"/>
              <w:rPr>
                <w:rFonts w:ascii="Calibri" w:hAnsi="Calibri" w:cs="Calibri"/>
              </w:rPr>
            </w:pPr>
          </w:p>
          <w:p w:rsidR="00C705FB" w:rsidRPr="005458EF" w:rsidRDefault="00C705FB" w:rsidP="006B061F">
            <w:pPr>
              <w:autoSpaceDE w:val="0"/>
              <w:autoSpaceDN w:val="0"/>
              <w:adjustRightInd w:val="0"/>
              <w:jc w:val="both"/>
              <w:rPr>
                <w:rFonts w:ascii="Calibri" w:hAnsi="Calibri" w:cs="Calibri"/>
              </w:rPr>
            </w:pPr>
          </w:p>
          <w:p w:rsidR="00C705FB" w:rsidRPr="005458EF" w:rsidRDefault="00C705FB" w:rsidP="006B061F">
            <w:pPr>
              <w:autoSpaceDE w:val="0"/>
              <w:autoSpaceDN w:val="0"/>
              <w:adjustRightInd w:val="0"/>
              <w:jc w:val="both"/>
              <w:rPr>
                <w:rFonts w:ascii="Calibri" w:hAnsi="Calibri" w:cs="Calibri"/>
              </w:rPr>
            </w:pPr>
          </w:p>
          <w:p w:rsidR="00C705FB" w:rsidRPr="005458EF" w:rsidRDefault="00C705FB" w:rsidP="006B061F">
            <w:pPr>
              <w:autoSpaceDE w:val="0"/>
              <w:autoSpaceDN w:val="0"/>
              <w:adjustRightInd w:val="0"/>
              <w:jc w:val="both"/>
              <w:rPr>
                <w:rFonts w:ascii="Calibri" w:hAnsi="Calibri" w:cs="Calibri"/>
              </w:rPr>
            </w:pPr>
          </w:p>
          <w:p w:rsidR="00C705FB" w:rsidRPr="005458EF" w:rsidRDefault="00C705FB" w:rsidP="006B061F">
            <w:pPr>
              <w:autoSpaceDE w:val="0"/>
              <w:autoSpaceDN w:val="0"/>
              <w:adjustRightInd w:val="0"/>
              <w:jc w:val="both"/>
              <w:rPr>
                <w:rFonts w:ascii="Calibri" w:hAnsi="Calibri" w:cs="Calibri"/>
              </w:rPr>
            </w:pPr>
          </w:p>
          <w:p w:rsidR="00C705FB" w:rsidRPr="005458EF" w:rsidRDefault="00C705FB" w:rsidP="006B061F">
            <w:pPr>
              <w:autoSpaceDE w:val="0"/>
              <w:autoSpaceDN w:val="0"/>
              <w:adjustRightInd w:val="0"/>
              <w:jc w:val="both"/>
              <w:rPr>
                <w:rFonts w:ascii="Calibri" w:hAnsi="Calibri" w:cs="Calibri"/>
              </w:rPr>
            </w:pPr>
          </w:p>
        </w:tc>
      </w:tr>
      <w:tr w:rsidR="00C705FB" w:rsidRPr="005458EF" w:rsidTr="006B061F">
        <w:trPr>
          <w:trHeight w:val="1"/>
        </w:trPr>
        <w:tc>
          <w:tcPr>
            <w:tcW w:w="3085" w:type="dxa"/>
            <w:vMerge w:val="restart"/>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rPr>
                <w:rFonts w:ascii="Calibri" w:hAnsi="Calibri" w:cs="Calibri"/>
              </w:rPr>
            </w:pPr>
            <w:r w:rsidRPr="005458EF">
              <w:rPr>
                <w:rFonts w:ascii="Calibri" w:hAnsi="Calibri" w:cs="Calibri"/>
                <w:b/>
                <w:bCs/>
                <w:sz w:val="22"/>
                <w:szCs w:val="22"/>
              </w:rPr>
              <w:lastRenderedPageBreak/>
              <w:t>Contenuti disciplinari</w:t>
            </w: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jc w:val="center"/>
              <w:rPr>
                <w:rFonts w:ascii="Calibri" w:hAnsi="Calibri" w:cs="Calibri"/>
              </w:rPr>
            </w:pPr>
            <w:r w:rsidRPr="005458EF">
              <w:rPr>
                <w:rFonts w:ascii="Calibri" w:hAnsi="Calibri" w:cs="Calibri"/>
                <w:b/>
                <w:bCs/>
                <w:sz w:val="22"/>
                <w:szCs w:val="22"/>
              </w:rPr>
              <w:t>Articolazione per trimestre</w:t>
            </w:r>
            <w:r w:rsidRPr="005458EF">
              <w:rPr>
                <w:rFonts w:ascii="Calibri" w:hAnsi="Calibri" w:cs="Calibri"/>
                <w:b/>
                <w:bCs/>
                <w:sz w:val="22"/>
                <w:szCs w:val="22"/>
              </w:rPr>
              <w:br/>
            </w:r>
          </w:p>
        </w:tc>
      </w:tr>
      <w:tr w:rsidR="00C705FB" w:rsidRPr="006C1FCE" w:rsidTr="006B061F">
        <w:trPr>
          <w:trHeight w:val="421"/>
        </w:trPr>
        <w:tc>
          <w:tcPr>
            <w:tcW w:w="3085" w:type="dxa"/>
            <w:vMerge/>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spacing w:after="200" w:line="276" w:lineRule="auto"/>
              <w:rPr>
                <w:rFonts w:ascii="Calibri" w:hAnsi="Calibri" w:cs="Calibri"/>
              </w:rPr>
            </w:pPr>
          </w:p>
        </w:tc>
        <w:tc>
          <w:tcPr>
            <w:tcW w:w="2135" w:type="dxa"/>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rPr>
                <w:rFonts w:ascii="Calibri" w:hAnsi="Calibri" w:cs="Calibri"/>
              </w:rPr>
            </w:pPr>
            <w:r w:rsidRPr="005458EF">
              <w:rPr>
                <w:rFonts w:ascii="Calibri" w:hAnsi="Calibri" w:cs="Calibri"/>
                <w:sz w:val="22"/>
                <w:szCs w:val="22"/>
              </w:rPr>
              <w:t>Settembre/Dicembre</w:t>
            </w:r>
          </w:p>
        </w:tc>
        <w:tc>
          <w:tcPr>
            <w:tcW w:w="4558" w:type="dxa"/>
            <w:tcBorders>
              <w:top w:val="single" w:sz="3" w:space="0" w:color="000000"/>
              <w:left w:val="single" w:sz="3" w:space="0" w:color="000000"/>
              <w:bottom w:val="single" w:sz="3" w:space="0" w:color="000000"/>
              <w:right w:val="single" w:sz="3" w:space="0" w:color="000000"/>
            </w:tcBorders>
            <w:shd w:val="clear" w:color="000000" w:fill="FFFFFF"/>
          </w:tcPr>
          <w:p w:rsidR="006C1FCE" w:rsidRPr="00DA08CA" w:rsidRDefault="00825F36" w:rsidP="006C1FCE">
            <w:pPr>
              <w:autoSpaceDE w:val="0"/>
              <w:autoSpaceDN w:val="0"/>
              <w:adjustRightInd w:val="0"/>
              <w:rPr>
                <w:rFonts w:ascii="Calibri" w:hAnsi="Calibri" w:cs="Calibri"/>
              </w:rPr>
            </w:pPr>
            <w:r w:rsidRPr="00122172">
              <w:rPr>
                <w:rFonts w:ascii="Calibri" w:hAnsi="Calibri" w:cs="Calibri"/>
                <w:sz w:val="22"/>
                <w:szCs w:val="22"/>
                <w:lang w:val="en-US"/>
              </w:rPr>
              <w:t xml:space="preserve">Present perfect/present perfect continuous; </w:t>
            </w:r>
            <w:proofErr w:type="spellStart"/>
            <w:r w:rsidRPr="00122172">
              <w:rPr>
                <w:rFonts w:ascii="Calibri" w:hAnsi="Calibri" w:cs="Calibri"/>
                <w:sz w:val="22"/>
                <w:szCs w:val="22"/>
                <w:lang w:val="en-US"/>
              </w:rPr>
              <w:t>esprimere</w:t>
            </w:r>
            <w:proofErr w:type="spellEnd"/>
            <w:r w:rsidRPr="00122172">
              <w:rPr>
                <w:rFonts w:ascii="Calibri" w:hAnsi="Calibri" w:cs="Calibri"/>
                <w:sz w:val="22"/>
                <w:szCs w:val="22"/>
                <w:lang w:val="en-US"/>
              </w:rPr>
              <w:t xml:space="preserve"> </w:t>
            </w:r>
            <w:proofErr w:type="spellStart"/>
            <w:r w:rsidRPr="00122172">
              <w:rPr>
                <w:rFonts w:ascii="Calibri" w:hAnsi="Calibri" w:cs="Calibri"/>
                <w:sz w:val="22"/>
                <w:szCs w:val="22"/>
                <w:lang w:val="en-US"/>
              </w:rPr>
              <w:t>accordo</w:t>
            </w:r>
            <w:proofErr w:type="spellEnd"/>
            <w:r w:rsidRPr="00122172">
              <w:rPr>
                <w:rFonts w:ascii="Calibri" w:hAnsi="Calibri" w:cs="Calibri"/>
                <w:sz w:val="22"/>
                <w:szCs w:val="22"/>
                <w:lang w:val="en-US"/>
              </w:rPr>
              <w:t>/</w:t>
            </w:r>
            <w:proofErr w:type="spellStart"/>
            <w:r w:rsidRPr="00122172">
              <w:rPr>
                <w:rFonts w:ascii="Calibri" w:hAnsi="Calibri" w:cs="Calibri"/>
                <w:sz w:val="22"/>
                <w:szCs w:val="22"/>
                <w:lang w:val="en-US"/>
              </w:rPr>
              <w:t>disaccordo</w:t>
            </w:r>
            <w:proofErr w:type="spellEnd"/>
            <w:r w:rsidRPr="00122172">
              <w:rPr>
                <w:rFonts w:ascii="Calibri" w:hAnsi="Calibri" w:cs="Calibri"/>
                <w:sz w:val="22"/>
                <w:szCs w:val="22"/>
                <w:lang w:val="en-US"/>
              </w:rPr>
              <w:t>; Have to/Must/should; Modals: can; must</w:t>
            </w:r>
            <w:r w:rsidR="006C1FCE" w:rsidRPr="00122172">
              <w:rPr>
                <w:rFonts w:ascii="Calibri" w:hAnsi="Calibri" w:cs="Calibri"/>
                <w:sz w:val="22"/>
                <w:szCs w:val="22"/>
                <w:lang w:val="en-US"/>
              </w:rPr>
              <w:t xml:space="preserve">. </w:t>
            </w:r>
            <w:r w:rsidR="006C1FCE">
              <w:rPr>
                <w:rFonts w:ascii="Calibri" w:hAnsi="Calibri" w:cs="Calibri"/>
                <w:sz w:val="22"/>
                <w:szCs w:val="22"/>
              </w:rPr>
              <w:t>Lavoro interdisciplinare su W. Scott e il primo romanzo storico (Ivanoe)</w:t>
            </w:r>
          </w:p>
          <w:p w:rsidR="00C705FB" w:rsidRPr="006C1FCE" w:rsidRDefault="00C705FB" w:rsidP="006B061F">
            <w:pPr>
              <w:autoSpaceDE w:val="0"/>
              <w:autoSpaceDN w:val="0"/>
              <w:adjustRightInd w:val="0"/>
              <w:rPr>
                <w:rFonts w:ascii="Calibri" w:hAnsi="Calibri" w:cs="Calibri"/>
              </w:rPr>
            </w:pPr>
          </w:p>
          <w:p w:rsidR="00C705FB" w:rsidRPr="006C1FCE" w:rsidRDefault="00C705FB" w:rsidP="006B061F">
            <w:pPr>
              <w:autoSpaceDE w:val="0"/>
              <w:autoSpaceDN w:val="0"/>
              <w:adjustRightInd w:val="0"/>
              <w:rPr>
                <w:rFonts w:ascii="Calibri" w:hAnsi="Calibri" w:cs="Calibri"/>
              </w:rPr>
            </w:pPr>
          </w:p>
          <w:p w:rsidR="00C705FB" w:rsidRPr="006C1FCE" w:rsidRDefault="00C705FB" w:rsidP="006B061F">
            <w:pPr>
              <w:autoSpaceDE w:val="0"/>
              <w:autoSpaceDN w:val="0"/>
              <w:adjustRightInd w:val="0"/>
              <w:rPr>
                <w:rFonts w:ascii="Calibri" w:hAnsi="Calibri" w:cs="Calibri"/>
              </w:rPr>
            </w:pPr>
          </w:p>
        </w:tc>
      </w:tr>
      <w:tr w:rsidR="00C705FB" w:rsidRPr="005458EF" w:rsidTr="006B061F">
        <w:trPr>
          <w:trHeight w:val="414"/>
        </w:trPr>
        <w:tc>
          <w:tcPr>
            <w:tcW w:w="3085" w:type="dxa"/>
            <w:vMerge/>
            <w:tcBorders>
              <w:top w:val="single" w:sz="3" w:space="0" w:color="000000"/>
              <w:left w:val="single" w:sz="3" w:space="0" w:color="000000"/>
              <w:bottom w:val="single" w:sz="3" w:space="0" w:color="000000"/>
              <w:right w:val="single" w:sz="3" w:space="0" w:color="000000"/>
            </w:tcBorders>
            <w:shd w:val="clear" w:color="000000" w:fill="FFFFFF"/>
          </w:tcPr>
          <w:p w:rsidR="00C705FB" w:rsidRPr="006C1FCE" w:rsidRDefault="00C705FB" w:rsidP="006B061F">
            <w:pPr>
              <w:autoSpaceDE w:val="0"/>
              <w:autoSpaceDN w:val="0"/>
              <w:adjustRightInd w:val="0"/>
              <w:spacing w:after="200" w:line="276" w:lineRule="auto"/>
              <w:rPr>
                <w:rFonts w:ascii="Calibri" w:hAnsi="Calibri" w:cs="Calibri"/>
              </w:rPr>
            </w:pPr>
          </w:p>
        </w:tc>
        <w:tc>
          <w:tcPr>
            <w:tcW w:w="2135" w:type="dxa"/>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rPr>
                <w:rFonts w:ascii="Calibri" w:hAnsi="Calibri" w:cs="Calibri"/>
              </w:rPr>
            </w:pPr>
            <w:r w:rsidRPr="005458EF">
              <w:rPr>
                <w:rFonts w:ascii="Calibri" w:hAnsi="Calibri" w:cs="Calibri"/>
                <w:sz w:val="22"/>
                <w:szCs w:val="22"/>
              </w:rPr>
              <w:t>Gennaio/Marzo</w:t>
            </w:r>
          </w:p>
        </w:tc>
        <w:tc>
          <w:tcPr>
            <w:tcW w:w="4558" w:type="dxa"/>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825F36" w:rsidP="006B061F">
            <w:pPr>
              <w:autoSpaceDE w:val="0"/>
              <w:autoSpaceDN w:val="0"/>
              <w:adjustRightInd w:val="0"/>
              <w:rPr>
                <w:rFonts w:ascii="Calibri" w:hAnsi="Calibri" w:cs="Calibri"/>
              </w:rPr>
            </w:pPr>
            <w:r>
              <w:rPr>
                <w:rFonts w:ascii="Calibri" w:hAnsi="Calibri" w:cs="Calibri"/>
                <w:sz w:val="22"/>
                <w:szCs w:val="22"/>
              </w:rPr>
              <w:t xml:space="preserve">I tempi del racconto: </w:t>
            </w:r>
            <w:proofErr w:type="spellStart"/>
            <w:r>
              <w:rPr>
                <w:rFonts w:ascii="Calibri" w:hAnsi="Calibri" w:cs="Calibri"/>
                <w:sz w:val="22"/>
                <w:szCs w:val="22"/>
              </w:rPr>
              <w:t>say</w:t>
            </w:r>
            <w:proofErr w:type="spellEnd"/>
            <w:r>
              <w:rPr>
                <w:rFonts w:ascii="Calibri" w:hAnsi="Calibri" w:cs="Calibri"/>
                <w:sz w:val="22"/>
                <w:szCs w:val="22"/>
              </w:rPr>
              <w:t>/</w:t>
            </w:r>
            <w:proofErr w:type="spellStart"/>
            <w:r>
              <w:rPr>
                <w:rFonts w:ascii="Calibri" w:hAnsi="Calibri" w:cs="Calibri"/>
                <w:sz w:val="22"/>
                <w:szCs w:val="22"/>
              </w:rPr>
              <w:t>tell</w:t>
            </w:r>
            <w:proofErr w:type="spellEnd"/>
            <w:r>
              <w:rPr>
                <w:rFonts w:ascii="Calibri" w:hAnsi="Calibri" w:cs="Calibri"/>
                <w:sz w:val="22"/>
                <w:szCs w:val="22"/>
              </w:rPr>
              <w:t xml:space="preserve">; </w:t>
            </w:r>
            <w:proofErr w:type="spellStart"/>
            <w:r>
              <w:rPr>
                <w:rFonts w:ascii="Calibri" w:hAnsi="Calibri" w:cs="Calibri"/>
                <w:sz w:val="22"/>
                <w:szCs w:val="22"/>
              </w:rPr>
              <w:t>past</w:t>
            </w:r>
            <w:proofErr w:type="spellEnd"/>
            <w:r>
              <w:rPr>
                <w:rFonts w:ascii="Calibri" w:hAnsi="Calibri" w:cs="Calibri"/>
                <w:sz w:val="22"/>
                <w:szCs w:val="22"/>
              </w:rPr>
              <w:t xml:space="preserve"> </w:t>
            </w:r>
            <w:proofErr w:type="spellStart"/>
            <w:r>
              <w:rPr>
                <w:rFonts w:ascii="Calibri" w:hAnsi="Calibri" w:cs="Calibri"/>
                <w:sz w:val="22"/>
                <w:szCs w:val="22"/>
              </w:rPr>
              <w:t>perfect</w:t>
            </w:r>
            <w:proofErr w:type="spellEnd"/>
            <w:r>
              <w:rPr>
                <w:rFonts w:ascii="Calibri" w:hAnsi="Calibri" w:cs="Calibri"/>
                <w:sz w:val="22"/>
                <w:szCs w:val="22"/>
              </w:rPr>
              <w:t>;La forma passiva; accen</w:t>
            </w:r>
            <w:r w:rsidR="003D6702">
              <w:rPr>
                <w:rFonts w:ascii="Calibri" w:hAnsi="Calibri" w:cs="Calibri"/>
                <w:sz w:val="22"/>
                <w:szCs w:val="22"/>
              </w:rPr>
              <w:t>no uso nella forma impersonale; Ripasso tempi verbali</w:t>
            </w:r>
          </w:p>
          <w:p w:rsidR="00C705FB" w:rsidRDefault="00C705FB" w:rsidP="006B061F">
            <w:pPr>
              <w:autoSpaceDE w:val="0"/>
              <w:autoSpaceDN w:val="0"/>
              <w:adjustRightInd w:val="0"/>
              <w:rPr>
                <w:rFonts w:ascii="Calibri" w:hAnsi="Calibri" w:cs="Calibri"/>
              </w:rPr>
            </w:pPr>
          </w:p>
          <w:p w:rsidR="00C705FB" w:rsidRPr="005458EF" w:rsidRDefault="00C705FB" w:rsidP="006B061F">
            <w:pPr>
              <w:autoSpaceDE w:val="0"/>
              <w:autoSpaceDN w:val="0"/>
              <w:adjustRightInd w:val="0"/>
              <w:rPr>
                <w:rFonts w:ascii="Calibri" w:hAnsi="Calibri" w:cs="Calibri"/>
              </w:rPr>
            </w:pPr>
          </w:p>
        </w:tc>
      </w:tr>
      <w:tr w:rsidR="00C705FB" w:rsidRPr="005458EF" w:rsidTr="006B061F">
        <w:trPr>
          <w:trHeight w:val="420"/>
        </w:trPr>
        <w:tc>
          <w:tcPr>
            <w:tcW w:w="3085" w:type="dxa"/>
            <w:vMerge/>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spacing w:after="200" w:line="276" w:lineRule="auto"/>
              <w:rPr>
                <w:rFonts w:ascii="Calibri" w:hAnsi="Calibri" w:cs="Calibri"/>
              </w:rPr>
            </w:pPr>
          </w:p>
        </w:tc>
        <w:tc>
          <w:tcPr>
            <w:tcW w:w="2135" w:type="dxa"/>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rPr>
                <w:rFonts w:ascii="Calibri" w:hAnsi="Calibri" w:cs="Calibri"/>
              </w:rPr>
            </w:pPr>
            <w:r w:rsidRPr="005458EF">
              <w:rPr>
                <w:rFonts w:ascii="Calibri" w:hAnsi="Calibri" w:cs="Calibri"/>
                <w:sz w:val="22"/>
                <w:szCs w:val="22"/>
              </w:rPr>
              <w:t>Marzo /Giugno</w:t>
            </w:r>
          </w:p>
        </w:tc>
        <w:tc>
          <w:tcPr>
            <w:tcW w:w="4558" w:type="dxa"/>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3D6702" w:rsidP="006B061F">
            <w:pPr>
              <w:autoSpaceDE w:val="0"/>
              <w:autoSpaceDN w:val="0"/>
              <w:adjustRightInd w:val="0"/>
              <w:rPr>
                <w:rFonts w:ascii="Calibri" w:hAnsi="Calibri" w:cs="Calibri"/>
              </w:rPr>
            </w:pPr>
            <w:r>
              <w:rPr>
                <w:rFonts w:ascii="Calibri" w:hAnsi="Calibri" w:cs="Calibri"/>
                <w:sz w:val="22"/>
                <w:szCs w:val="22"/>
              </w:rPr>
              <w:t>I,</w:t>
            </w:r>
            <w:proofErr w:type="spellStart"/>
            <w:r>
              <w:rPr>
                <w:rFonts w:ascii="Calibri" w:hAnsi="Calibri" w:cs="Calibri"/>
                <w:sz w:val="22"/>
                <w:szCs w:val="22"/>
              </w:rPr>
              <w:t>II</w:t>
            </w:r>
            <w:proofErr w:type="spellEnd"/>
            <w:r>
              <w:rPr>
                <w:rFonts w:ascii="Calibri" w:hAnsi="Calibri" w:cs="Calibri"/>
                <w:sz w:val="22"/>
                <w:szCs w:val="22"/>
              </w:rPr>
              <w:t>,</w:t>
            </w:r>
            <w:proofErr w:type="spellStart"/>
            <w:r>
              <w:rPr>
                <w:rFonts w:ascii="Calibri" w:hAnsi="Calibri" w:cs="Calibri"/>
                <w:sz w:val="22"/>
                <w:szCs w:val="22"/>
              </w:rPr>
              <w:t>IIIconditional</w:t>
            </w:r>
            <w:proofErr w:type="spellEnd"/>
            <w:r>
              <w:rPr>
                <w:rFonts w:ascii="Calibri" w:hAnsi="Calibri" w:cs="Calibri"/>
                <w:sz w:val="22"/>
                <w:szCs w:val="22"/>
              </w:rPr>
              <w:t xml:space="preserve">: </w:t>
            </w:r>
            <w:proofErr w:type="spellStart"/>
            <w:r>
              <w:rPr>
                <w:rFonts w:ascii="Calibri" w:hAnsi="Calibri" w:cs="Calibri"/>
                <w:sz w:val="22"/>
                <w:szCs w:val="22"/>
              </w:rPr>
              <w:t>if</w:t>
            </w:r>
            <w:proofErr w:type="spellEnd"/>
            <w:r>
              <w:rPr>
                <w:rFonts w:ascii="Calibri" w:hAnsi="Calibri" w:cs="Calibri"/>
                <w:sz w:val="22"/>
                <w:szCs w:val="22"/>
              </w:rPr>
              <w:t xml:space="preserve"> </w:t>
            </w:r>
            <w:proofErr w:type="spellStart"/>
            <w:r>
              <w:rPr>
                <w:rFonts w:ascii="Calibri" w:hAnsi="Calibri" w:cs="Calibri"/>
                <w:sz w:val="22"/>
                <w:szCs w:val="22"/>
              </w:rPr>
              <w:t>clauses</w:t>
            </w:r>
            <w:proofErr w:type="spellEnd"/>
            <w:r>
              <w:rPr>
                <w:rFonts w:ascii="Calibri" w:hAnsi="Calibri" w:cs="Calibri"/>
                <w:sz w:val="22"/>
                <w:szCs w:val="22"/>
              </w:rPr>
              <w:t xml:space="preserve">; </w:t>
            </w:r>
            <w:proofErr w:type="spellStart"/>
            <w:r>
              <w:rPr>
                <w:rFonts w:ascii="Calibri" w:hAnsi="Calibri" w:cs="Calibri"/>
                <w:sz w:val="22"/>
                <w:szCs w:val="22"/>
              </w:rPr>
              <w:t>prepositoni</w:t>
            </w:r>
            <w:proofErr w:type="spellEnd"/>
            <w:r>
              <w:rPr>
                <w:rFonts w:ascii="Calibri" w:hAnsi="Calibri" w:cs="Calibri"/>
                <w:sz w:val="22"/>
                <w:szCs w:val="22"/>
              </w:rPr>
              <w:t xml:space="preserve"> con aggettivi, nomi o verbi</w:t>
            </w:r>
          </w:p>
          <w:p w:rsidR="00C705FB" w:rsidRDefault="00C705FB" w:rsidP="006B061F">
            <w:pPr>
              <w:autoSpaceDE w:val="0"/>
              <w:autoSpaceDN w:val="0"/>
              <w:adjustRightInd w:val="0"/>
              <w:rPr>
                <w:rFonts w:ascii="Calibri" w:hAnsi="Calibri" w:cs="Calibri"/>
              </w:rPr>
            </w:pPr>
          </w:p>
          <w:p w:rsidR="00C705FB" w:rsidRPr="005458EF" w:rsidRDefault="00C705FB" w:rsidP="006B061F">
            <w:pPr>
              <w:autoSpaceDE w:val="0"/>
              <w:autoSpaceDN w:val="0"/>
              <w:adjustRightInd w:val="0"/>
              <w:rPr>
                <w:rFonts w:ascii="Calibri" w:hAnsi="Calibri" w:cs="Calibri"/>
              </w:rPr>
            </w:pPr>
          </w:p>
        </w:tc>
      </w:tr>
      <w:tr w:rsidR="00C705FB" w:rsidRPr="005458EF" w:rsidTr="006B061F">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rPr>
                <w:rFonts w:ascii="Calibri" w:hAnsi="Calibri" w:cs="Calibri"/>
              </w:rPr>
            </w:pPr>
            <w:r w:rsidRPr="005458EF">
              <w:rPr>
                <w:rFonts w:ascii="Calibri" w:hAnsi="Calibri" w:cs="Calibri"/>
                <w:b/>
                <w:bCs/>
                <w:sz w:val="22"/>
                <w:szCs w:val="22"/>
              </w:rPr>
              <w:t>Metodologia</w:t>
            </w:r>
          </w:p>
          <w:p w:rsidR="00C705FB" w:rsidRPr="005458EF" w:rsidRDefault="00C705FB" w:rsidP="006B061F">
            <w:pPr>
              <w:autoSpaceDE w:val="0"/>
              <w:autoSpaceDN w:val="0"/>
              <w:adjustRightInd w:val="0"/>
              <w:rPr>
                <w:rFonts w:ascii="Calibri" w:hAnsi="Calibri" w:cs="Calibri"/>
              </w:rPr>
            </w:pPr>
          </w:p>
          <w:p w:rsidR="00C705FB" w:rsidRPr="005458EF" w:rsidRDefault="00C705FB" w:rsidP="006B061F">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rPr>
                <w:rFonts w:ascii="Calibri" w:hAnsi="Calibri" w:cs="Calibri"/>
              </w:rPr>
            </w:pPr>
            <w:r w:rsidRPr="005458EF">
              <w:rPr>
                <w:rFonts w:ascii="Calibri" w:hAnsi="Calibri" w:cs="Calibri"/>
                <w:sz w:val="22"/>
                <w:szCs w:val="22"/>
              </w:rPr>
              <w:t>L’insegnamento si avvarrà di:</w:t>
            </w:r>
          </w:p>
          <w:p w:rsidR="00C705FB" w:rsidRDefault="00C705FB" w:rsidP="006B061F">
            <w:pPr>
              <w:autoSpaceDE w:val="0"/>
              <w:autoSpaceDN w:val="0"/>
              <w:adjustRightInd w:val="0"/>
              <w:jc w:val="both"/>
              <w:rPr>
                <w:rFonts w:ascii="Calibri" w:hAnsi="Calibri" w:cs="Calibri"/>
                <w:color w:val="808080"/>
              </w:rPr>
            </w:pPr>
            <w:r w:rsidRPr="005458EF">
              <w:rPr>
                <w:rFonts w:ascii="Calibri" w:hAnsi="Calibri" w:cs="Calibri"/>
                <w:color w:val="808080"/>
                <w:sz w:val="22"/>
                <w:szCs w:val="22"/>
              </w:rPr>
              <w:t>[cancellare le voci che non interessano]</w:t>
            </w:r>
          </w:p>
          <w:p w:rsidR="00C705FB" w:rsidRPr="005458EF" w:rsidRDefault="00C705FB" w:rsidP="006B061F">
            <w:pPr>
              <w:autoSpaceDE w:val="0"/>
              <w:autoSpaceDN w:val="0"/>
              <w:adjustRightInd w:val="0"/>
              <w:jc w:val="both"/>
              <w:rPr>
                <w:rFonts w:ascii="Calibri" w:hAnsi="Calibri" w:cs="Calibri"/>
                <w:color w:val="808080"/>
              </w:rPr>
            </w:pP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Lezioni frontali</w:t>
            </w: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Discussioni</w:t>
            </w: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Lavori di gruppo</w:t>
            </w: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Approfondimenti</w:t>
            </w: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Relazioni</w:t>
            </w: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Software didattico</w:t>
            </w: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Esercitazioni guidate – laboratorio</w:t>
            </w: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Conferenze di esperti esterni</w:t>
            </w:r>
          </w:p>
          <w:p w:rsidR="00C705FB" w:rsidRPr="005458EF" w:rsidRDefault="00C705FB" w:rsidP="006B061F">
            <w:pPr>
              <w:autoSpaceDE w:val="0"/>
              <w:autoSpaceDN w:val="0"/>
              <w:adjustRightInd w:val="0"/>
              <w:rPr>
                <w:rFonts w:ascii="Calibri" w:hAnsi="Calibri" w:cs="Calibri"/>
              </w:rPr>
            </w:pPr>
          </w:p>
        </w:tc>
      </w:tr>
      <w:tr w:rsidR="00C705FB" w:rsidRPr="005458EF" w:rsidTr="006B061F">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rPr>
                <w:rFonts w:ascii="Calibri" w:hAnsi="Calibri" w:cs="Calibri"/>
              </w:rPr>
            </w:pPr>
            <w:r w:rsidRPr="005458EF">
              <w:rPr>
                <w:rFonts w:ascii="Calibri" w:hAnsi="Calibri" w:cs="Calibri"/>
                <w:b/>
                <w:bCs/>
                <w:sz w:val="22"/>
                <w:szCs w:val="22"/>
              </w:rPr>
              <w:t>Verifiche</w:t>
            </w:r>
          </w:p>
          <w:p w:rsidR="00C705FB" w:rsidRPr="005458EF" w:rsidRDefault="00C705FB" w:rsidP="006B061F">
            <w:pPr>
              <w:autoSpaceDE w:val="0"/>
              <w:autoSpaceDN w:val="0"/>
              <w:adjustRightInd w:val="0"/>
              <w:rPr>
                <w:rFonts w:ascii="Calibri" w:hAnsi="Calibri" w:cs="Calibri"/>
              </w:rPr>
            </w:pPr>
            <w:r w:rsidRPr="005458EF">
              <w:rPr>
                <w:rFonts w:ascii="Calibri" w:hAnsi="Calibri" w:cs="Calibri"/>
                <w:sz w:val="22"/>
                <w:szCs w:val="22"/>
              </w:rPr>
              <w:t xml:space="preserve">Le verifiche </w:t>
            </w:r>
            <w:proofErr w:type="spellStart"/>
            <w:r w:rsidRPr="005458EF">
              <w:rPr>
                <w:rFonts w:ascii="Calibri" w:hAnsi="Calibri" w:cs="Calibri"/>
                <w:sz w:val="22"/>
                <w:szCs w:val="22"/>
              </w:rPr>
              <w:t>sommative</w:t>
            </w:r>
            <w:proofErr w:type="spellEnd"/>
            <w:r w:rsidRPr="005458EF">
              <w:rPr>
                <w:rFonts w:ascii="Calibri" w:hAnsi="Calibri" w:cs="Calibri"/>
                <w:sz w:val="22"/>
                <w:szCs w:val="22"/>
              </w:rPr>
              <w:t xml:space="preserve"> saranno finalizzate all’accertamento del raggiungimento degli obiettivi prefissati per le varie unità. Ci si avvarrà in particolare di:</w:t>
            </w:r>
          </w:p>
          <w:p w:rsidR="00C705FB" w:rsidRPr="005458EF" w:rsidRDefault="00C705FB" w:rsidP="006B061F">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C705FB" w:rsidRDefault="00C705FB" w:rsidP="006B061F">
            <w:pPr>
              <w:autoSpaceDE w:val="0"/>
              <w:autoSpaceDN w:val="0"/>
              <w:adjustRightInd w:val="0"/>
              <w:jc w:val="both"/>
              <w:rPr>
                <w:rFonts w:ascii="Calibri" w:hAnsi="Calibri" w:cs="Calibri"/>
                <w:color w:val="808080"/>
              </w:rPr>
            </w:pPr>
            <w:r w:rsidRPr="005458EF">
              <w:rPr>
                <w:rFonts w:ascii="Calibri" w:hAnsi="Calibri" w:cs="Calibri"/>
                <w:color w:val="808080"/>
                <w:sz w:val="22"/>
                <w:szCs w:val="22"/>
              </w:rPr>
              <w:t>[cancellare le voci che non interessano]</w:t>
            </w:r>
          </w:p>
          <w:p w:rsidR="00C705FB" w:rsidRDefault="00C705FB" w:rsidP="006B061F">
            <w:pPr>
              <w:autoSpaceDE w:val="0"/>
              <w:autoSpaceDN w:val="0"/>
              <w:adjustRightInd w:val="0"/>
              <w:jc w:val="both"/>
              <w:rPr>
                <w:rFonts w:ascii="Calibri" w:hAnsi="Calibri" w:cs="Calibri"/>
                <w:color w:val="808080"/>
              </w:rPr>
            </w:pPr>
          </w:p>
          <w:p w:rsidR="00C705FB" w:rsidRPr="005458EF" w:rsidRDefault="00C705FB" w:rsidP="006B061F">
            <w:pPr>
              <w:autoSpaceDE w:val="0"/>
              <w:autoSpaceDN w:val="0"/>
              <w:adjustRightInd w:val="0"/>
              <w:jc w:val="both"/>
              <w:rPr>
                <w:rFonts w:ascii="Calibri" w:hAnsi="Calibri" w:cs="Calibri"/>
                <w:color w:val="808080"/>
              </w:rPr>
            </w:pP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Elaborati scritti</w:t>
            </w: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Verifiche orali</w:t>
            </w: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 xml:space="preserve">Compiti assegnati </w:t>
            </w: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Lavoro di gruppo</w:t>
            </w: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Test</w:t>
            </w: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Approfondimenti individuali</w:t>
            </w:r>
          </w:p>
          <w:p w:rsidR="00C705FB" w:rsidRPr="005458EF" w:rsidRDefault="00C705FB" w:rsidP="003D6702">
            <w:pPr>
              <w:autoSpaceDE w:val="0"/>
              <w:autoSpaceDN w:val="0"/>
              <w:adjustRightInd w:val="0"/>
              <w:ind w:left="720"/>
              <w:jc w:val="both"/>
              <w:rPr>
                <w:rFonts w:ascii="Calibri" w:hAnsi="Calibri" w:cs="Calibri"/>
              </w:rPr>
            </w:pPr>
          </w:p>
          <w:p w:rsidR="00C705FB" w:rsidRPr="005458EF" w:rsidRDefault="00C705FB" w:rsidP="006B061F">
            <w:pPr>
              <w:autoSpaceDE w:val="0"/>
              <w:autoSpaceDN w:val="0"/>
              <w:adjustRightInd w:val="0"/>
              <w:jc w:val="both"/>
              <w:rPr>
                <w:rFonts w:ascii="Calibri" w:hAnsi="Calibri" w:cs="Calibri"/>
              </w:rPr>
            </w:pPr>
          </w:p>
          <w:p w:rsidR="00C705FB" w:rsidRPr="005458EF" w:rsidRDefault="00C705FB" w:rsidP="006B061F">
            <w:pPr>
              <w:autoSpaceDE w:val="0"/>
              <w:autoSpaceDN w:val="0"/>
              <w:adjustRightInd w:val="0"/>
              <w:jc w:val="both"/>
              <w:rPr>
                <w:rFonts w:ascii="Calibri" w:hAnsi="Calibri" w:cs="Calibri"/>
                <w:sz w:val="18"/>
                <w:szCs w:val="18"/>
              </w:rPr>
            </w:pPr>
            <w:r w:rsidRPr="005458EF">
              <w:rPr>
                <w:rFonts w:ascii="Calibri" w:hAnsi="Calibri" w:cs="Calibri"/>
                <w:sz w:val="18"/>
                <w:szCs w:val="18"/>
              </w:rPr>
              <w:t xml:space="preserve">Nel corso dell’anno sono previsti non meno di due verifiche scritte nel trimestre e tre nel </w:t>
            </w:r>
            <w:proofErr w:type="spellStart"/>
            <w:r w:rsidRPr="005458EF">
              <w:rPr>
                <w:rFonts w:ascii="Calibri" w:hAnsi="Calibri" w:cs="Calibri"/>
                <w:sz w:val="18"/>
                <w:szCs w:val="18"/>
              </w:rPr>
              <w:t>pentamestre</w:t>
            </w:r>
            <w:proofErr w:type="spellEnd"/>
            <w:r w:rsidRPr="005458EF">
              <w:rPr>
                <w:rFonts w:ascii="Calibri" w:hAnsi="Calibri" w:cs="Calibri"/>
                <w:sz w:val="18"/>
                <w:szCs w:val="18"/>
              </w:rPr>
              <w:t xml:space="preserve"> ed un congruo numero di verifiche orali </w:t>
            </w:r>
          </w:p>
        </w:tc>
      </w:tr>
      <w:tr w:rsidR="00C705FB" w:rsidRPr="005458EF" w:rsidTr="006B061F">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rPr>
                <w:rFonts w:ascii="Calibri" w:hAnsi="Calibri" w:cs="Calibri"/>
              </w:rPr>
            </w:pPr>
            <w:r w:rsidRPr="005458EF">
              <w:rPr>
                <w:rFonts w:ascii="Calibri" w:hAnsi="Calibri" w:cs="Calibri"/>
                <w:b/>
                <w:bCs/>
                <w:sz w:val="22"/>
                <w:szCs w:val="22"/>
              </w:rPr>
              <w:lastRenderedPageBreak/>
              <w:t>Valutazione</w:t>
            </w:r>
          </w:p>
          <w:p w:rsidR="00C705FB" w:rsidRPr="005458EF" w:rsidRDefault="00C705FB" w:rsidP="006B061F">
            <w:pPr>
              <w:autoSpaceDE w:val="0"/>
              <w:autoSpaceDN w:val="0"/>
              <w:adjustRightInd w:val="0"/>
              <w:rPr>
                <w:rFonts w:ascii="Calibri" w:hAnsi="Calibri" w:cs="Calibri"/>
              </w:rPr>
            </w:pPr>
          </w:p>
          <w:p w:rsidR="00C705FB" w:rsidRPr="005458EF" w:rsidRDefault="00C705FB" w:rsidP="006B061F">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rPr>
                <w:rFonts w:ascii="Calibri" w:hAnsi="Calibri" w:cs="Calibri"/>
              </w:rPr>
            </w:pPr>
            <w:r w:rsidRPr="005458EF">
              <w:rPr>
                <w:rFonts w:ascii="Calibri" w:hAnsi="Calibri" w:cs="Calibri"/>
                <w:sz w:val="22"/>
                <w:szCs w:val="22"/>
              </w:rPr>
              <w:t>La valutazione  verrà articolata s</w:t>
            </w:r>
            <w:r>
              <w:rPr>
                <w:rFonts w:ascii="Calibri" w:hAnsi="Calibri" w:cs="Calibri"/>
                <w:sz w:val="22"/>
                <w:szCs w:val="22"/>
              </w:rPr>
              <w:t xml:space="preserve">ulla base dei seguenti elementi: </w:t>
            </w:r>
            <w:r w:rsidRPr="005458EF">
              <w:rPr>
                <w:rFonts w:ascii="Calibri" w:hAnsi="Calibri" w:cs="Calibri"/>
                <w:color w:val="808080"/>
                <w:sz w:val="22"/>
                <w:szCs w:val="22"/>
              </w:rPr>
              <w:t>[cancellare le voci che non interessano]</w:t>
            </w: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Verifiche scritte ed orali</w:t>
            </w: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Costanza nella frequenza</w:t>
            </w: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Impegno regolare</w:t>
            </w: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Partecipazione attiva</w:t>
            </w: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Interesse particolare per la disciplina</w:t>
            </w: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Partecipazione ad attività extracurriculari attinenti alla disciplina</w:t>
            </w: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Approfondimento autonomo</w:t>
            </w: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Altro__________________________</w:t>
            </w:r>
          </w:p>
          <w:p w:rsidR="00C705FB" w:rsidRPr="005458EF" w:rsidRDefault="00C705FB" w:rsidP="006B061F">
            <w:pPr>
              <w:autoSpaceDE w:val="0"/>
              <w:autoSpaceDN w:val="0"/>
              <w:adjustRightInd w:val="0"/>
              <w:rPr>
                <w:rFonts w:ascii="Calibri" w:hAnsi="Calibri" w:cs="Calibri"/>
              </w:rPr>
            </w:pPr>
          </w:p>
        </w:tc>
      </w:tr>
      <w:tr w:rsidR="00C705FB" w:rsidRPr="005458EF" w:rsidTr="006B061F">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rPr>
                <w:rFonts w:ascii="Calibri" w:hAnsi="Calibri" w:cs="Calibri"/>
              </w:rPr>
            </w:pPr>
            <w:r w:rsidRPr="005458EF">
              <w:rPr>
                <w:rFonts w:ascii="Calibri" w:hAnsi="Calibri" w:cs="Calibri"/>
                <w:b/>
                <w:bCs/>
                <w:sz w:val="22"/>
                <w:szCs w:val="22"/>
              </w:rPr>
              <w:t>Criteri e parametri di verifica</w:t>
            </w: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jc w:val="both"/>
              <w:rPr>
                <w:rFonts w:ascii="Calibri" w:hAnsi="Calibri" w:cs="Calibri"/>
              </w:rPr>
            </w:pPr>
            <w:r w:rsidRPr="005458EF">
              <w:rPr>
                <w:rFonts w:ascii="Calibri" w:hAnsi="Calibri" w:cs="Calibri"/>
                <w:sz w:val="22"/>
                <w:szCs w:val="22"/>
              </w:rPr>
              <w:t xml:space="preserve">Nella riunione di dipartimento tenutasi in data </w:t>
            </w:r>
            <w:r w:rsidRPr="005458EF">
              <w:rPr>
                <w:rFonts w:ascii="Calibri" w:hAnsi="Calibri" w:cs="Calibri"/>
                <w:b/>
                <w:bCs/>
                <w:color w:val="C00000"/>
                <w:sz w:val="22"/>
                <w:szCs w:val="22"/>
              </w:rPr>
              <w:t xml:space="preserve">selezionare una data </w:t>
            </w:r>
            <w:r w:rsidRPr="005458EF">
              <w:rPr>
                <w:rFonts w:ascii="Calibri" w:hAnsi="Calibri" w:cs="Calibri"/>
                <w:sz w:val="22"/>
                <w:szCs w:val="22"/>
              </w:rPr>
              <w:t xml:space="preserve">sono  stati concordati i criteri ed i parametri di verifica che fanno parte del POF 20  /20   . </w:t>
            </w:r>
          </w:p>
          <w:p w:rsidR="00C705FB" w:rsidRPr="005458EF" w:rsidRDefault="00C705FB" w:rsidP="006B061F">
            <w:pPr>
              <w:autoSpaceDE w:val="0"/>
              <w:autoSpaceDN w:val="0"/>
              <w:adjustRightInd w:val="0"/>
              <w:jc w:val="both"/>
              <w:rPr>
                <w:rFonts w:ascii="Calibri" w:hAnsi="Calibri" w:cs="Calibri"/>
              </w:rPr>
            </w:pPr>
            <w:r w:rsidRPr="005458EF">
              <w:rPr>
                <w:rFonts w:ascii="Calibri" w:hAnsi="Calibri" w:cs="Calibri"/>
                <w:sz w:val="22"/>
                <w:szCs w:val="22"/>
              </w:rPr>
              <w:t>Per quanto riguarda gli indicatori di valutazione si rimanda alle griglie specifiche elaborate nella stessa riunione, deliberate dal Collegio Docenti (seduta del 9/10/2014).</w:t>
            </w:r>
          </w:p>
        </w:tc>
      </w:tr>
      <w:tr w:rsidR="00C705FB" w:rsidRPr="005458EF" w:rsidTr="006B061F">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rPr>
                <w:rFonts w:ascii="Calibri" w:hAnsi="Calibri" w:cs="Calibri"/>
                <w:b/>
                <w:bCs/>
              </w:rPr>
            </w:pPr>
            <w:r w:rsidRPr="005458EF">
              <w:rPr>
                <w:rFonts w:ascii="Calibri" w:hAnsi="Calibri" w:cs="Calibri"/>
                <w:b/>
                <w:bCs/>
                <w:sz w:val="22"/>
                <w:szCs w:val="22"/>
              </w:rPr>
              <w:t>Attività di sostegno e recupero</w:t>
            </w:r>
          </w:p>
          <w:p w:rsidR="00C705FB" w:rsidRPr="005458EF" w:rsidRDefault="00C705FB" w:rsidP="006B061F">
            <w:pPr>
              <w:autoSpaceDE w:val="0"/>
              <w:autoSpaceDN w:val="0"/>
              <w:adjustRightInd w:val="0"/>
              <w:rPr>
                <w:rFonts w:ascii="Calibri" w:hAnsi="Calibri" w:cs="Calibri"/>
              </w:rPr>
            </w:pP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rPr>
                <w:rFonts w:ascii="Calibri" w:hAnsi="Calibri" w:cs="Calibri"/>
              </w:rPr>
            </w:pPr>
            <w:r w:rsidRPr="005458EF">
              <w:rPr>
                <w:rFonts w:ascii="Calibri" w:hAnsi="Calibri" w:cs="Calibri"/>
                <w:color w:val="808080"/>
                <w:sz w:val="22"/>
                <w:szCs w:val="22"/>
              </w:rPr>
              <w:t>[cancellare le voci che non interessano]</w:t>
            </w: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Recupero curriculare</w:t>
            </w:r>
          </w:p>
          <w:p w:rsidR="00C705FB" w:rsidRPr="005458EF" w:rsidRDefault="00C705FB" w:rsidP="006B061F">
            <w:pPr>
              <w:numPr>
                <w:ilvl w:val="0"/>
                <w:numId w:val="1"/>
              </w:numPr>
              <w:autoSpaceDE w:val="0"/>
              <w:autoSpaceDN w:val="0"/>
              <w:adjustRightInd w:val="0"/>
              <w:ind w:left="720" w:hanging="360"/>
              <w:jc w:val="both"/>
              <w:rPr>
                <w:rFonts w:ascii="Calibri" w:hAnsi="Calibri" w:cs="Calibri"/>
                <w:lang w:val="en-GB"/>
              </w:rPr>
            </w:pPr>
            <w:r w:rsidRPr="005458EF">
              <w:rPr>
                <w:rFonts w:ascii="Calibri" w:hAnsi="Calibri" w:cs="Calibri"/>
                <w:sz w:val="22"/>
                <w:szCs w:val="22"/>
                <w:lang w:val="en-GB"/>
              </w:rPr>
              <w:t xml:space="preserve">Studio </w:t>
            </w:r>
            <w:proofErr w:type="spellStart"/>
            <w:r w:rsidRPr="005458EF">
              <w:rPr>
                <w:rFonts w:ascii="Calibri" w:hAnsi="Calibri" w:cs="Calibri"/>
                <w:sz w:val="22"/>
                <w:szCs w:val="22"/>
                <w:lang w:val="en-GB"/>
              </w:rPr>
              <w:t>assistito</w:t>
            </w:r>
            <w:proofErr w:type="spellEnd"/>
            <w:r w:rsidRPr="005458EF">
              <w:rPr>
                <w:rFonts w:ascii="Calibri" w:hAnsi="Calibri" w:cs="Calibri"/>
                <w:sz w:val="22"/>
                <w:szCs w:val="22"/>
                <w:lang w:val="en-GB"/>
              </w:rPr>
              <w:t xml:space="preserve"> (</w:t>
            </w:r>
            <w:r w:rsidRPr="005458EF">
              <w:rPr>
                <w:rFonts w:ascii="Calibri" w:hAnsi="Calibri" w:cs="Calibri"/>
                <w:i/>
                <w:iCs/>
                <w:sz w:val="22"/>
                <w:szCs w:val="22"/>
                <w:lang w:val="en-GB"/>
              </w:rPr>
              <w:t>peer to peer education</w:t>
            </w:r>
            <w:r w:rsidRPr="005458EF">
              <w:rPr>
                <w:rFonts w:ascii="Calibri" w:hAnsi="Calibri" w:cs="Calibri"/>
                <w:sz w:val="22"/>
                <w:szCs w:val="22"/>
                <w:lang w:val="en-GB"/>
              </w:rPr>
              <w:t xml:space="preserve">) </w:t>
            </w: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Sportello didattico</w:t>
            </w: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Corsi di recupero</w:t>
            </w:r>
          </w:p>
          <w:p w:rsidR="00C705FB" w:rsidRPr="005458EF" w:rsidRDefault="00C705FB" w:rsidP="006B061F">
            <w:pPr>
              <w:numPr>
                <w:ilvl w:val="0"/>
                <w:numId w:val="1"/>
              </w:numPr>
              <w:autoSpaceDE w:val="0"/>
              <w:autoSpaceDN w:val="0"/>
              <w:adjustRightInd w:val="0"/>
              <w:ind w:left="720" w:hanging="360"/>
              <w:jc w:val="both"/>
              <w:rPr>
                <w:rFonts w:ascii="Calibri" w:hAnsi="Calibri" w:cs="Calibri"/>
              </w:rPr>
            </w:pPr>
            <w:r w:rsidRPr="005458EF">
              <w:rPr>
                <w:rFonts w:ascii="Calibri" w:hAnsi="Calibri" w:cs="Calibri"/>
                <w:sz w:val="22"/>
                <w:szCs w:val="22"/>
              </w:rPr>
              <w:t>Altro____________</w:t>
            </w:r>
          </w:p>
          <w:p w:rsidR="00C705FB" w:rsidRPr="005458EF" w:rsidRDefault="00C705FB" w:rsidP="006B061F">
            <w:pPr>
              <w:autoSpaceDE w:val="0"/>
              <w:autoSpaceDN w:val="0"/>
              <w:adjustRightInd w:val="0"/>
              <w:rPr>
                <w:rFonts w:ascii="Calibri" w:hAnsi="Calibri" w:cs="Calibri"/>
              </w:rPr>
            </w:pPr>
          </w:p>
        </w:tc>
      </w:tr>
      <w:tr w:rsidR="00C705FB" w:rsidRPr="005458EF" w:rsidTr="006B061F">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rPr>
                <w:rFonts w:ascii="Calibri" w:hAnsi="Calibri" w:cs="Calibri"/>
              </w:rPr>
            </w:pPr>
            <w:r w:rsidRPr="005458EF">
              <w:rPr>
                <w:rFonts w:ascii="Calibri" w:hAnsi="Calibri" w:cs="Calibri"/>
                <w:b/>
                <w:bCs/>
                <w:sz w:val="22"/>
                <w:szCs w:val="22"/>
              </w:rPr>
              <w:t>Attività di approfondimento</w:t>
            </w: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3801E3" w:rsidRPr="005458EF" w:rsidRDefault="003801E3" w:rsidP="003801E3">
            <w:pPr>
              <w:autoSpaceDE w:val="0"/>
              <w:autoSpaceDN w:val="0"/>
              <w:adjustRightInd w:val="0"/>
              <w:jc w:val="both"/>
              <w:rPr>
                <w:rFonts w:ascii="Calibri" w:hAnsi="Calibri" w:cs="Calibri"/>
              </w:rPr>
            </w:pPr>
            <w:r>
              <w:rPr>
                <w:rFonts w:ascii="Calibri" w:hAnsi="Calibri" w:cs="Calibri"/>
                <w:sz w:val="22"/>
                <w:szCs w:val="22"/>
              </w:rPr>
              <w:t>Lettura testo letterario semplificato con attività livello A2/B1</w:t>
            </w:r>
          </w:p>
          <w:p w:rsidR="003801E3" w:rsidRPr="005458EF" w:rsidRDefault="003801E3" w:rsidP="003801E3">
            <w:pPr>
              <w:autoSpaceDE w:val="0"/>
              <w:autoSpaceDN w:val="0"/>
              <w:adjustRightInd w:val="0"/>
              <w:jc w:val="both"/>
              <w:rPr>
                <w:rFonts w:ascii="Calibri" w:hAnsi="Calibri" w:cs="Calibri"/>
              </w:rPr>
            </w:pPr>
          </w:p>
          <w:p w:rsidR="00C705FB" w:rsidRPr="005458EF" w:rsidRDefault="00C705FB" w:rsidP="006B061F">
            <w:pPr>
              <w:autoSpaceDE w:val="0"/>
              <w:autoSpaceDN w:val="0"/>
              <w:adjustRightInd w:val="0"/>
              <w:jc w:val="both"/>
              <w:rPr>
                <w:rFonts w:ascii="Calibri" w:hAnsi="Calibri" w:cs="Calibri"/>
              </w:rPr>
            </w:pPr>
          </w:p>
          <w:p w:rsidR="00C705FB" w:rsidRPr="005458EF" w:rsidRDefault="00C705FB" w:rsidP="006B061F">
            <w:pPr>
              <w:autoSpaceDE w:val="0"/>
              <w:autoSpaceDN w:val="0"/>
              <w:adjustRightInd w:val="0"/>
              <w:jc w:val="both"/>
              <w:rPr>
                <w:rFonts w:ascii="Calibri" w:hAnsi="Calibri" w:cs="Calibri"/>
              </w:rPr>
            </w:pPr>
          </w:p>
          <w:p w:rsidR="00C705FB" w:rsidRPr="005458EF" w:rsidRDefault="00C705FB" w:rsidP="006B061F">
            <w:pPr>
              <w:autoSpaceDE w:val="0"/>
              <w:autoSpaceDN w:val="0"/>
              <w:adjustRightInd w:val="0"/>
              <w:jc w:val="both"/>
              <w:rPr>
                <w:rFonts w:ascii="Calibri" w:hAnsi="Calibri" w:cs="Calibri"/>
              </w:rPr>
            </w:pPr>
          </w:p>
        </w:tc>
      </w:tr>
      <w:tr w:rsidR="00C705FB" w:rsidRPr="005458EF" w:rsidTr="006B061F">
        <w:trPr>
          <w:trHeight w:val="1"/>
        </w:trPr>
        <w:tc>
          <w:tcPr>
            <w:tcW w:w="3085" w:type="dxa"/>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rPr>
                <w:rFonts w:ascii="Calibri" w:hAnsi="Calibri" w:cs="Calibri"/>
              </w:rPr>
            </w:pPr>
            <w:r w:rsidRPr="005458EF">
              <w:rPr>
                <w:rFonts w:ascii="Calibri" w:hAnsi="Calibri" w:cs="Calibri"/>
                <w:b/>
                <w:bCs/>
                <w:sz w:val="22"/>
                <w:szCs w:val="22"/>
              </w:rPr>
              <w:t>Attività complementari e integrative</w:t>
            </w:r>
          </w:p>
        </w:tc>
        <w:tc>
          <w:tcPr>
            <w:tcW w:w="6693" w:type="dxa"/>
            <w:gridSpan w:val="2"/>
            <w:tcBorders>
              <w:top w:val="single" w:sz="3" w:space="0" w:color="000000"/>
              <w:left w:val="single" w:sz="3" w:space="0" w:color="000000"/>
              <w:bottom w:val="single" w:sz="3" w:space="0" w:color="000000"/>
              <w:right w:val="single" w:sz="3" w:space="0" w:color="000000"/>
            </w:tcBorders>
            <w:shd w:val="clear" w:color="000000" w:fill="FFFFFF"/>
          </w:tcPr>
          <w:p w:rsidR="00C705FB" w:rsidRPr="005458EF" w:rsidRDefault="00C705FB" w:rsidP="006B061F">
            <w:pPr>
              <w:autoSpaceDE w:val="0"/>
              <w:autoSpaceDN w:val="0"/>
              <w:adjustRightInd w:val="0"/>
              <w:jc w:val="both"/>
              <w:rPr>
                <w:rFonts w:ascii="Calibri" w:hAnsi="Calibri" w:cs="Calibri"/>
              </w:rPr>
            </w:pPr>
            <w:r w:rsidRPr="005458EF">
              <w:rPr>
                <w:rFonts w:ascii="Calibri" w:hAnsi="Calibri" w:cs="Calibri"/>
                <w:sz w:val="22"/>
                <w:szCs w:val="22"/>
              </w:rPr>
              <w:t xml:space="preserve">Nella riunione del consiglio di classe tenutasi il </w:t>
            </w:r>
            <w:r w:rsidRPr="005458EF">
              <w:rPr>
                <w:rFonts w:ascii="Calibri" w:hAnsi="Calibri" w:cs="Calibri"/>
                <w:b/>
                <w:bCs/>
                <w:color w:val="C00000"/>
                <w:sz w:val="22"/>
                <w:szCs w:val="22"/>
              </w:rPr>
              <w:t xml:space="preserve">selezionare una data </w:t>
            </w:r>
            <w:r w:rsidRPr="005458EF">
              <w:rPr>
                <w:rFonts w:ascii="Calibri" w:hAnsi="Calibri" w:cs="Calibri"/>
                <w:sz w:val="22"/>
                <w:szCs w:val="22"/>
              </w:rPr>
              <w:t xml:space="preserve"> in ordine alle attività complementari, integrative o inter-multidisciplinari sono state fatte le seguenti proposte:</w:t>
            </w:r>
            <w:r w:rsidR="003801E3">
              <w:rPr>
                <w:rFonts w:ascii="Calibri" w:hAnsi="Calibri" w:cs="Calibri"/>
                <w:sz w:val="22"/>
                <w:szCs w:val="22"/>
              </w:rPr>
              <w:t xml:space="preserve"> Teatro in lingua</w:t>
            </w:r>
          </w:p>
          <w:p w:rsidR="00C705FB" w:rsidRPr="005458EF" w:rsidRDefault="00C705FB" w:rsidP="006B061F">
            <w:pPr>
              <w:autoSpaceDE w:val="0"/>
              <w:autoSpaceDN w:val="0"/>
              <w:adjustRightInd w:val="0"/>
              <w:jc w:val="both"/>
              <w:rPr>
                <w:rFonts w:ascii="Calibri" w:hAnsi="Calibri" w:cs="Calibri"/>
              </w:rPr>
            </w:pPr>
          </w:p>
          <w:p w:rsidR="00C705FB" w:rsidRPr="005458EF" w:rsidRDefault="00C705FB" w:rsidP="006B061F">
            <w:pPr>
              <w:autoSpaceDE w:val="0"/>
              <w:autoSpaceDN w:val="0"/>
              <w:adjustRightInd w:val="0"/>
              <w:jc w:val="both"/>
              <w:rPr>
                <w:rFonts w:ascii="Calibri" w:hAnsi="Calibri" w:cs="Calibri"/>
              </w:rPr>
            </w:pPr>
          </w:p>
        </w:tc>
      </w:tr>
    </w:tbl>
    <w:p w:rsidR="00C705FB" w:rsidRPr="005458EF" w:rsidRDefault="00C705FB" w:rsidP="00C705FB">
      <w:pPr>
        <w:autoSpaceDE w:val="0"/>
        <w:autoSpaceDN w:val="0"/>
        <w:adjustRightInd w:val="0"/>
        <w:jc w:val="both"/>
        <w:rPr>
          <w:rFonts w:ascii="Calibri" w:hAnsi="Calibri" w:cs="Calibri"/>
          <w:sz w:val="22"/>
          <w:szCs w:val="22"/>
        </w:rPr>
      </w:pPr>
    </w:p>
    <w:p w:rsidR="00C705FB" w:rsidRPr="005458EF" w:rsidRDefault="00C705FB" w:rsidP="00C705FB">
      <w:pPr>
        <w:autoSpaceDE w:val="0"/>
        <w:autoSpaceDN w:val="0"/>
        <w:adjustRightInd w:val="0"/>
        <w:jc w:val="both"/>
        <w:rPr>
          <w:rFonts w:ascii="Calibri" w:hAnsi="Calibri" w:cs="Calibri"/>
          <w:sz w:val="22"/>
          <w:szCs w:val="22"/>
        </w:rPr>
      </w:pPr>
    </w:p>
    <w:p w:rsidR="00C705FB" w:rsidRPr="005458EF" w:rsidRDefault="00C705FB" w:rsidP="00C705FB">
      <w:pPr>
        <w:autoSpaceDE w:val="0"/>
        <w:autoSpaceDN w:val="0"/>
        <w:adjustRightInd w:val="0"/>
        <w:jc w:val="both"/>
        <w:rPr>
          <w:rFonts w:ascii="Calibri" w:hAnsi="Calibri" w:cs="Calibri"/>
          <w:sz w:val="22"/>
          <w:szCs w:val="22"/>
        </w:rPr>
      </w:pPr>
      <w:r w:rsidRPr="005458EF">
        <w:rPr>
          <w:rFonts w:ascii="Calibri" w:hAnsi="Calibri" w:cs="Calibri"/>
          <w:sz w:val="22"/>
          <w:szCs w:val="22"/>
        </w:rPr>
        <w:t>Il docente</w:t>
      </w:r>
    </w:p>
    <w:p w:rsidR="00C705FB" w:rsidRPr="005458EF" w:rsidRDefault="003D6702" w:rsidP="00C705FB">
      <w:pPr>
        <w:autoSpaceDE w:val="0"/>
        <w:autoSpaceDN w:val="0"/>
        <w:adjustRightInd w:val="0"/>
        <w:jc w:val="both"/>
        <w:rPr>
          <w:rFonts w:ascii="Calibri" w:hAnsi="Calibri" w:cs="Calibri"/>
          <w:sz w:val="22"/>
          <w:szCs w:val="22"/>
        </w:rPr>
      </w:pPr>
      <w:r>
        <w:rPr>
          <w:rFonts w:ascii="Calibri" w:hAnsi="Calibri" w:cs="Calibri"/>
          <w:sz w:val="22"/>
          <w:szCs w:val="22"/>
        </w:rPr>
        <w:t xml:space="preserve">Prof.ssa Paola </w:t>
      </w:r>
      <w:proofErr w:type="spellStart"/>
      <w:r>
        <w:rPr>
          <w:rFonts w:ascii="Calibri" w:hAnsi="Calibri" w:cs="Calibri"/>
          <w:sz w:val="22"/>
          <w:szCs w:val="22"/>
        </w:rPr>
        <w:t>Tatta</w:t>
      </w:r>
      <w:proofErr w:type="spellEnd"/>
    </w:p>
    <w:p w:rsidR="00C705FB" w:rsidRPr="005458EF" w:rsidRDefault="00C705FB" w:rsidP="00C705FB">
      <w:pPr>
        <w:autoSpaceDE w:val="0"/>
        <w:autoSpaceDN w:val="0"/>
        <w:adjustRightInd w:val="0"/>
        <w:jc w:val="both"/>
        <w:rPr>
          <w:rFonts w:ascii="Calibri" w:hAnsi="Calibri" w:cs="Calibri"/>
          <w:sz w:val="22"/>
          <w:szCs w:val="22"/>
        </w:rPr>
      </w:pPr>
    </w:p>
    <w:p w:rsidR="00C705FB" w:rsidRPr="005458EF" w:rsidRDefault="00C705FB" w:rsidP="00C705FB">
      <w:pPr>
        <w:autoSpaceDE w:val="0"/>
        <w:autoSpaceDN w:val="0"/>
        <w:adjustRightInd w:val="0"/>
        <w:jc w:val="both"/>
        <w:rPr>
          <w:rFonts w:ascii="Calibri" w:hAnsi="Calibri" w:cs="Calibri"/>
          <w:sz w:val="22"/>
          <w:szCs w:val="22"/>
        </w:rPr>
      </w:pPr>
    </w:p>
    <w:p w:rsidR="00C705FB" w:rsidRPr="005458EF" w:rsidRDefault="00C705FB" w:rsidP="00C705FB">
      <w:pPr>
        <w:autoSpaceDE w:val="0"/>
        <w:autoSpaceDN w:val="0"/>
        <w:adjustRightInd w:val="0"/>
        <w:jc w:val="both"/>
        <w:rPr>
          <w:rFonts w:ascii="Calibri" w:hAnsi="Calibri" w:cs="Calibri"/>
          <w:sz w:val="22"/>
          <w:szCs w:val="22"/>
        </w:rPr>
      </w:pPr>
    </w:p>
    <w:p w:rsidR="00C705FB" w:rsidRPr="005458EF" w:rsidRDefault="00C705FB" w:rsidP="00C705FB">
      <w:pPr>
        <w:autoSpaceDE w:val="0"/>
        <w:autoSpaceDN w:val="0"/>
        <w:adjustRightInd w:val="0"/>
        <w:jc w:val="both"/>
        <w:rPr>
          <w:rFonts w:ascii="Calibri" w:hAnsi="Calibri" w:cs="Calibri"/>
          <w:sz w:val="22"/>
          <w:szCs w:val="22"/>
        </w:rPr>
      </w:pPr>
      <w:r w:rsidRPr="005458EF">
        <w:rPr>
          <w:rFonts w:ascii="Calibri" w:hAnsi="Calibri" w:cs="Calibri"/>
          <w:sz w:val="22"/>
          <w:szCs w:val="22"/>
        </w:rPr>
        <w:t xml:space="preserve">Roma, </w:t>
      </w:r>
      <w:r w:rsidR="003D6702">
        <w:rPr>
          <w:rFonts w:ascii="Calibri" w:hAnsi="Calibri" w:cs="Calibri"/>
          <w:b/>
          <w:bCs/>
          <w:color w:val="C00000"/>
          <w:sz w:val="22"/>
          <w:szCs w:val="22"/>
        </w:rPr>
        <w:t>24/Novembre ‘14</w:t>
      </w:r>
    </w:p>
    <w:p w:rsidR="00C705FB" w:rsidRPr="005458EF" w:rsidRDefault="00C705FB" w:rsidP="00C705FB">
      <w:pPr>
        <w:autoSpaceDE w:val="0"/>
        <w:autoSpaceDN w:val="0"/>
        <w:adjustRightInd w:val="0"/>
        <w:jc w:val="right"/>
        <w:rPr>
          <w:rFonts w:ascii="Calibri" w:hAnsi="Calibri" w:cs="Calibri"/>
          <w:sz w:val="22"/>
          <w:szCs w:val="22"/>
        </w:rPr>
      </w:pPr>
    </w:p>
    <w:p w:rsidR="00C705FB" w:rsidRPr="005458EF" w:rsidRDefault="00C705FB" w:rsidP="00C705FB">
      <w:pPr>
        <w:rPr>
          <w:rFonts w:ascii="Calibri" w:hAnsi="Calibri"/>
          <w:sz w:val="22"/>
          <w:szCs w:val="22"/>
        </w:rPr>
      </w:pPr>
    </w:p>
    <w:p w:rsidR="00C705FB" w:rsidRPr="005458EF" w:rsidRDefault="00C705FB" w:rsidP="00C705FB">
      <w:pPr>
        <w:autoSpaceDE w:val="0"/>
        <w:autoSpaceDN w:val="0"/>
        <w:adjustRightInd w:val="0"/>
        <w:jc w:val="both"/>
        <w:rPr>
          <w:rFonts w:ascii="Calibri" w:hAnsi="Calibri" w:cs="Calibri"/>
          <w:sz w:val="22"/>
          <w:szCs w:val="22"/>
        </w:rPr>
      </w:pPr>
    </w:p>
    <w:p w:rsidR="0062466A" w:rsidRPr="00C705FB" w:rsidRDefault="0062466A"/>
    <w:sectPr w:rsidR="0062466A" w:rsidRPr="00C705FB" w:rsidSect="0062466A">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44E9B02"/>
    <w:lvl w:ilvl="0">
      <w:numFmt w:val="bullet"/>
      <w:lvlText w:val="*"/>
      <w:lvlJc w:val="left"/>
    </w:lvl>
  </w:abstractNum>
  <w:num w:numId="1">
    <w:abstractNumId w:val="0"/>
    <w:lvlOverride w:ilvl="0">
      <w:lvl w:ilvl="0">
        <w:numFmt w:val="bullet"/>
        <w:lvlText w:val=""/>
        <w:legacy w:legacy="1" w:legacySpace="0" w:legacyIndent="360"/>
        <w:lvlJc w:val="left"/>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compat/>
  <w:rsids>
    <w:rsidRoot w:val="00C705FB"/>
    <w:rsid w:val="00122172"/>
    <w:rsid w:val="00183C2B"/>
    <w:rsid w:val="003801E3"/>
    <w:rsid w:val="003D6702"/>
    <w:rsid w:val="0062466A"/>
    <w:rsid w:val="006C1FCE"/>
    <w:rsid w:val="00790E06"/>
    <w:rsid w:val="00825F36"/>
    <w:rsid w:val="00A30EA3"/>
    <w:rsid w:val="00C705FB"/>
    <w:rsid w:val="00F67AC2"/>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705FB"/>
    <w:pPr>
      <w:spacing w:after="0" w:line="240" w:lineRule="auto"/>
    </w:pPr>
    <w:rPr>
      <w:rFonts w:ascii="Times New Roman" w:eastAsia="Times New Roman"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682</Words>
  <Characters>3888</Characters>
  <Application>Microsoft Office Word</Application>
  <DocSecurity>0</DocSecurity>
  <Lines>32</Lines>
  <Paragraphs>9</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4561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Paola</dc:creator>
  <cp:lastModifiedBy>rita</cp:lastModifiedBy>
  <cp:revision>3</cp:revision>
  <dcterms:created xsi:type="dcterms:W3CDTF">2014-12-27T09:31:00Z</dcterms:created>
  <dcterms:modified xsi:type="dcterms:W3CDTF">2015-01-11T17:43:00Z</dcterms:modified>
</cp:coreProperties>
</file>