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935" w:rsidRDefault="00DF5935" w:rsidP="00DF5935">
      <w:pPr>
        <w:keepNext/>
        <w:keepLines/>
        <w:autoSpaceDE w:val="0"/>
        <w:autoSpaceDN w:val="0"/>
        <w:adjustRightInd w:val="0"/>
        <w:spacing w:before="200" w:line="360" w:lineRule="auto"/>
        <w:jc w:val="center"/>
        <w:rPr>
          <w:rFonts w:ascii="Cambria" w:hAnsi="Cambria" w:cs="Cambria"/>
          <w:b/>
          <w:bCs/>
          <w:color w:val="4F81BD"/>
          <w:sz w:val="26"/>
          <w:szCs w:val="26"/>
        </w:rPr>
      </w:pPr>
      <w:r>
        <w:rPr>
          <w:rFonts w:ascii="Cambria" w:hAnsi="Cambria" w:cs="Cambria"/>
          <w:b/>
          <w:bCs/>
          <w:color w:val="4F81BD"/>
          <w:sz w:val="26"/>
          <w:szCs w:val="26"/>
        </w:rPr>
        <w:t>LICEO CLASSICO E LINGUISTICO STATALE  “ARISTOFANE”</w:t>
      </w:r>
    </w:p>
    <w:p w:rsidR="00DF5935" w:rsidRDefault="00DF5935" w:rsidP="00DF5935">
      <w:pPr>
        <w:autoSpaceDE w:val="0"/>
        <w:autoSpaceDN w:val="0"/>
        <w:adjustRightInd w:val="0"/>
        <w:jc w:val="center"/>
        <w:rPr>
          <w:rFonts w:ascii="Calibri" w:hAnsi="Calibri" w:cs="Calibri"/>
          <w:b/>
          <w:bCs/>
          <w:color w:val="4F81BD"/>
          <w:sz w:val="36"/>
          <w:szCs w:val="36"/>
        </w:rPr>
      </w:pPr>
      <w:r>
        <w:rPr>
          <w:rFonts w:ascii="Calibri" w:eastAsia="Calibri" w:hAnsi="Calibri" w:cs="Calibri"/>
          <w:b/>
          <w:bCs/>
          <w:i/>
          <w:iCs/>
          <w:color w:val="4F81BD"/>
          <w:sz w:val="36"/>
          <w:szCs w:val="36"/>
        </w:rPr>
        <w:t>ANNO SCOLASTICO 2014  -2015</w:t>
      </w:r>
    </w:p>
    <w:p w:rsidR="00DF5935" w:rsidRDefault="00DF5935" w:rsidP="00DF5935">
      <w:pPr>
        <w:autoSpaceDE w:val="0"/>
        <w:autoSpaceDN w:val="0"/>
        <w:adjustRightInd w:val="0"/>
        <w:spacing w:after="300"/>
        <w:jc w:val="both"/>
        <w:rPr>
          <w:rFonts w:ascii="Cambria" w:hAnsi="Cambria" w:cs="Cambria"/>
          <w:color w:val="17365D"/>
          <w:spacing w:val="5"/>
          <w:sz w:val="44"/>
          <w:szCs w:val="44"/>
        </w:rPr>
      </w:pPr>
      <w:r>
        <w:rPr>
          <w:rFonts w:ascii="Cambria" w:eastAsia="Cambria" w:hAnsi="Cambria" w:cs="Cambria"/>
          <w:color w:val="17365D"/>
          <w:spacing w:val="5"/>
          <w:sz w:val="44"/>
          <w:szCs w:val="44"/>
        </w:rPr>
        <w:t>PROGRAMMAZIONE DIDATTICA DISPAGNOLO</w:t>
      </w:r>
    </w:p>
    <w:tbl>
      <w:tblPr>
        <w:tblW w:w="0" w:type="auto"/>
        <w:tblInd w:w="108" w:type="dxa"/>
        <w:tblLayout w:type="fixed"/>
        <w:tblLook w:val="04A0"/>
      </w:tblPr>
      <w:tblGrid>
        <w:gridCol w:w="4889"/>
        <w:gridCol w:w="4889"/>
      </w:tblGrid>
      <w:tr w:rsidR="00DF5935" w:rsidTr="00DF5935">
        <w:trPr>
          <w:trHeight w:val="1"/>
        </w:trPr>
        <w:tc>
          <w:tcPr>
            <w:tcW w:w="4889" w:type="dxa"/>
            <w:shd w:val="clear" w:color="auto" w:fill="FFFFFF" w:themeFill="background1"/>
            <w:hideMark/>
          </w:tcPr>
          <w:p w:rsidR="00DF5935" w:rsidRDefault="00DF5935">
            <w:pPr>
              <w:autoSpaceDE w:val="0"/>
              <w:autoSpaceDN w:val="0"/>
              <w:adjustRightInd w:val="0"/>
              <w:rPr>
                <w:rFonts w:ascii="Calibri" w:hAnsi="Calibri" w:cs="Calibri"/>
                <w:lang w:val="en-US" w:bidi="he-IL"/>
              </w:rPr>
            </w:pPr>
            <w:r>
              <w:rPr>
                <w:rFonts w:ascii="Calibri" w:eastAsia="Calibri" w:hAnsi="Calibri" w:cs="Calibri"/>
                <w:b/>
                <w:bCs/>
                <w:color w:val="C00000"/>
                <w:sz w:val="28"/>
                <w:szCs w:val="28"/>
                <w:lang w:val="en-US" w:bidi="he-IL"/>
              </w:rPr>
              <w:t>DOCENTE</w:t>
            </w:r>
            <w:r>
              <w:rPr>
                <w:rFonts w:ascii="Calibri" w:eastAsia="Calibri" w:hAnsi="Calibri" w:cs="Calibri"/>
                <w:b/>
                <w:bCs/>
                <w:sz w:val="28"/>
                <w:szCs w:val="28"/>
                <w:lang w:val="en-US" w:bidi="he-IL"/>
              </w:rPr>
              <w:t>: Sonia Granci</w:t>
            </w:r>
          </w:p>
        </w:tc>
        <w:tc>
          <w:tcPr>
            <w:tcW w:w="4889" w:type="dxa"/>
            <w:shd w:val="clear" w:color="auto" w:fill="FFFFFF" w:themeFill="background1"/>
            <w:hideMark/>
          </w:tcPr>
          <w:p w:rsidR="00DF5935" w:rsidRDefault="00DF5935">
            <w:pPr>
              <w:autoSpaceDE w:val="0"/>
              <w:autoSpaceDN w:val="0"/>
              <w:adjustRightInd w:val="0"/>
              <w:rPr>
                <w:rFonts w:ascii="Calibri" w:hAnsi="Calibri" w:cs="Calibri"/>
                <w:lang w:val="en-US" w:bidi="he-IL"/>
              </w:rPr>
            </w:pPr>
            <w:r>
              <w:rPr>
                <w:rFonts w:ascii="Calibri" w:eastAsia="Calibri" w:hAnsi="Calibri" w:cs="Calibri"/>
                <w:b/>
                <w:bCs/>
                <w:color w:val="C00000"/>
                <w:sz w:val="28"/>
                <w:szCs w:val="28"/>
                <w:lang w:val="en-US" w:bidi="he-IL"/>
              </w:rPr>
              <w:t>CLASSE</w:t>
            </w:r>
            <w:r>
              <w:rPr>
                <w:rFonts w:ascii="Calibri" w:eastAsia="Calibri" w:hAnsi="Calibri" w:cs="Calibri"/>
                <w:b/>
                <w:bCs/>
                <w:sz w:val="28"/>
                <w:szCs w:val="28"/>
                <w:lang w:val="en-US" w:bidi="he-IL"/>
              </w:rPr>
              <w:t>: II HL</w:t>
            </w:r>
          </w:p>
        </w:tc>
      </w:tr>
    </w:tbl>
    <w:p w:rsidR="00DF5935" w:rsidRDefault="00DF5935" w:rsidP="00DF5935">
      <w:pPr>
        <w:autoSpaceDE w:val="0"/>
        <w:autoSpaceDN w:val="0"/>
        <w:adjustRightInd w:val="0"/>
        <w:rPr>
          <w:rFonts w:ascii="Calibri" w:hAnsi="Calibri" w:cs="Calibri"/>
          <w:b/>
          <w:bCs/>
          <w:sz w:val="28"/>
          <w:szCs w:val="28"/>
        </w:rPr>
      </w:pPr>
    </w:p>
    <w:p w:rsidR="00DF5935" w:rsidRDefault="00DF5935" w:rsidP="00DF5935">
      <w:pPr>
        <w:autoSpaceDE w:val="0"/>
        <w:autoSpaceDN w:val="0"/>
        <w:adjustRightInd w:val="0"/>
        <w:jc w:val="both"/>
        <w:rPr>
          <w:rFonts w:ascii="Calibri" w:hAnsi="Calibri" w:cs="Calibri"/>
          <w:sz w:val="22"/>
          <w:szCs w:val="22"/>
        </w:rPr>
      </w:pPr>
    </w:p>
    <w:tbl>
      <w:tblPr>
        <w:tblW w:w="0" w:type="auto"/>
        <w:tblInd w:w="108" w:type="dxa"/>
        <w:tblLayout w:type="fixed"/>
        <w:tblLook w:val="04A0"/>
      </w:tblPr>
      <w:tblGrid>
        <w:gridCol w:w="3085"/>
        <w:gridCol w:w="2135"/>
        <w:gridCol w:w="4558"/>
      </w:tblGrid>
      <w:tr w:rsidR="00DF5935" w:rsidTr="00DF5935">
        <w:trPr>
          <w:trHeight w:val="621"/>
        </w:trPr>
        <w:tc>
          <w:tcPr>
            <w:tcW w:w="977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DF5935" w:rsidRDefault="00DF5935">
            <w:pPr>
              <w:autoSpaceDE w:val="0"/>
              <w:autoSpaceDN w:val="0"/>
              <w:adjustRightInd w:val="0"/>
              <w:jc w:val="center"/>
              <w:rPr>
                <w:rFonts w:ascii="Calibri" w:hAnsi="Calibri" w:cs="Calibri"/>
                <w:sz w:val="32"/>
                <w:szCs w:val="32"/>
                <w:lang w:val="en-US" w:bidi="he-IL"/>
              </w:rPr>
            </w:pPr>
            <w:r>
              <w:rPr>
                <w:rFonts w:ascii="Calibri" w:hAnsi="Calibri" w:cs="Calibri"/>
                <w:b/>
                <w:bCs/>
                <w:sz w:val="32"/>
                <w:szCs w:val="32"/>
                <w:lang w:val="en-US" w:bidi="he-IL"/>
              </w:rPr>
              <w:t>Programmazione disciplinare</w:t>
            </w:r>
          </w:p>
        </w:tc>
      </w:tr>
      <w:tr w:rsidR="00DF5935" w:rsidTr="00DF5935">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F5935" w:rsidRDefault="00DF5935">
            <w:pPr>
              <w:autoSpaceDE w:val="0"/>
              <w:autoSpaceDN w:val="0"/>
              <w:adjustRightInd w:val="0"/>
              <w:rPr>
                <w:rFonts w:ascii="Calibri" w:hAnsi="Calibri" w:cs="Calibri"/>
                <w:b/>
                <w:bCs/>
                <w:lang w:val="en-US" w:bidi="he-IL"/>
              </w:rPr>
            </w:pPr>
            <w:r>
              <w:rPr>
                <w:rFonts w:ascii="Calibri" w:hAnsi="Calibri" w:cs="Calibri"/>
                <w:b/>
                <w:bCs/>
                <w:sz w:val="22"/>
                <w:szCs w:val="22"/>
                <w:lang w:val="en-US" w:bidi="he-IL"/>
              </w:rPr>
              <w:t>Descrizione della classe</w:t>
            </w:r>
          </w:p>
          <w:p w:rsidR="00DF5935" w:rsidRDefault="00DF5935">
            <w:pPr>
              <w:autoSpaceDE w:val="0"/>
              <w:autoSpaceDN w:val="0"/>
              <w:adjustRightInd w:val="0"/>
              <w:rPr>
                <w:rFonts w:ascii="Calibri" w:hAnsi="Calibri" w:cs="Calibri"/>
                <w:lang w:val="en-US" w:bidi="he-IL"/>
              </w:rPr>
            </w:pP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DF5935" w:rsidRPr="00DF5935" w:rsidRDefault="00DF5935">
            <w:pPr>
              <w:autoSpaceDE w:val="0"/>
              <w:autoSpaceDN w:val="0"/>
              <w:adjustRightInd w:val="0"/>
              <w:rPr>
                <w:rFonts w:ascii="Calibri" w:hAnsi="Calibri" w:cs="Calibri"/>
                <w:lang w:bidi="he-IL"/>
              </w:rPr>
            </w:pPr>
            <w:r>
              <w:rPr>
                <w:rFonts w:ascii="Calibri" w:eastAsia="Calibri" w:hAnsi="Calibri" w:cs="Calibri"/>
                <w:bCs/>
                <w:color w:val="000000" w:themeColor="text1"/>
                <w:sz w:val="22"/>
                <w:szCs w:val="22"/>
                <w:lang w:bidi="he-IL"/>
              </w:rPr>
              <w:t>La classe è composta da 24 alunni, di cui 19 ragazze e 5</w:t>
            </w:r>
            <w:r w:rsidRPr="00DF5935">
              <w:rPr>
                <w:rFonts w:ascii="Calibri" w:eastAsia="Calibri" w:hAnsi="Calibri" w:cs="Calibri"/>
                <w:bCs/>
                <w:color w:val="000000" w:themeColor="text1"/>
                <w:sz w:val="22"/>
                <w:szCs w:val="22"/>
                <w:lang w:bidi="he-IL"/>
              </w:rPr>
              <w:t xml:space="preserve"> ragazzi.  Mostra un atteggiamento interessato e partecipe, pur essendo moderatamente vivace, motivo per cui, di tanto in tanto, ha bisogno di essere ripresa.</w:t>
            </w:r>
          </w:p>
        </w:tc>
      </w:tr>
      <w:tr w:rsidR="00DF5935" w:rsidTr="00DF5935">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F5935" w:rsidRDefault="00DF5935">
            <w:pPr>
              <w:autoSpaceDE w:val="0"/>
              <w:autoSpaceDN w:val="0"/>
              <w:adjustRightInd w:val="0"/>
              <w:rPr>
                <w:rFonts w:ascii="Calibri" w:hAnsi="Calibri" w:cs="Calibri"/>
                <w:b/>
                <w:bCs/>
                <w:lang w:val="en-US" w:bidi="he-IL"/>
              </w:rPr>
            </w:pPr>
            <w:r>
              <w:rPr>
                <w:rFonts w:ascii="Calibri" w:hAnsi="Calibri" w:cs="Calibri"/>
                <w:b/>
                <w:bCs/>
                <w:sz w:val="22"/>
                <w:szCs w:val="22"/>
                <w:lang w:val="en-US" w:bidi="he-IL"/>
              </w:rPr>
              <w:t>Situazione iniziale</w:t>
            </w:r>
          </w:p>
          <w:p w:rsidR="00DF5935" w:rsidRDefault="00DF5935">
            <w:pPr>
              <w:autoSpaceDE w:val="0"/>
              <w:autoSpaceDN w:val="0"/>
              <w:adjustRightInd w:val="0"/>
              <w:rPr>
                <w:rFonts w:ascii="Calibri" w:hAnsi="Calibri" w:cs="Calibri"/>
                <w:lang w:val="en-US" w:bidi="he-IL"/>
              </w:rPr>
            </w:pP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DF5935" w:rsidRPr="00DF5935" w:rsidRDefault="00DF5935">
            <w:pPr>
              <w:autoSpaceDE w:val="0"/>
              <w:autoSpaceDN w:val="0"/>
              <w:adjustRightInd w:val="0"/>
              <w:rPr>
                <w:rFonts w:ascii="Calibri" w:hAnsi="Calibri" w:cs="Calibri"/>
                <w:lang w:bidi="he-IL"/>
              </w:rPr>
            </w:pPr>
            <w:r w:rsidRPr="00DF5935">
              <w:rPr>
                <w:rFonts w:ascii="Calibri" w:eastAsia="Calibri" w:hAnsi="Calibri" w:cs="Calibri"/>
                <w:bCs/>
                <w:color w:val="000000" w:themeColor="text1"/>
                <w:sz w:val="22"/>
                <w:szCs w:val="22"/>
                <w:lang w:bidi="he-IL"/>
              </w:rPr>
              <w:t>Il livello della classe risulta abbastanza omogeneo e in linea col programma svolto. Ciononostante, è stata svolta un'attività di ripasso di alcuni argomenti della programmazione dell'anno precedente, scelti con la classe, per rafforzare le competenze necessarie per affrontare il programma dell'anno in corso.</w:t>
            </w:r>
          </w:p>
        </w:tc>
      </w:tr>
      <w:tr w:rsidR="00DF5935" w:rsidTr="00DF5935">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F5935" w:rsidRDefault="00DF5935">
            <w:pPr>
              <w:autoSpaceDE w:val="0"/>
              <w:autoSpaceDN w:val="0"/>
              <w:adjustRightInd w:val="0"/>
              <w:rPr>
                <w:rFonts w:ascii="Calibri" w:hAnsi="Calibri" w:cs="Calibri"/>
                <w:b/>
                <w:bCs/>
                <w:lang w:val="en-US" w:bidi="he-IL"/>
              </w:rPr>
            </w:pPr>
            <w:r>
              <w:rPr>
                <w:rFonts w:ascii="Calibri" w:hAnsi="Calibri" w:cs="Calibri"/>
                <w:b/>
                <w:bCs/>
                <w:sz w:val="22"/>
                <w:szCs w:val="22"/>
                <w:lang w:val="en-US" w:bidi="he-IL"/>
              </w:rPr>
              <w:t>Finalità generali</w:t>
            </w:r>
          </w:p>
          <w:p w:rsidR="00DF5935" w:rsidRDefault="00DF5935">
            <w:pPr>
              <w:autoSpaceDE w:val="0"/>
              <w:autoSpaceDN w:val="0"/>
              <w:adjustRightInd w:val="0"/>
              <w:rPr>
                <w:rFonts w:ascii="Calibri" w:hAnsi="Calibri" w:cs="Calibri"/>
                <w:lang w:val="en-US" w:bidi="he-IL"/>
              </w:rPr>
            </w:pP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DF5935" w:rsidRPr="00DF5935" w:rsidRDefault="00DF5935">
            <w:pPr>
              <w:autoSpaceDE w:val="0"/>
              <w:autoSpaceDN w:val="0"/>
              <w:adjustRightInd w:val="0"/>
              <w:rPr>
                <w:rFonts w:ascii="Calibri" w:hAnsi="Calibri" w:cs="Calibri"/>
                <w:lang w:bidi="he-IL"/>
              </w:rPr>
            </w:pPr>
            <w:r w:rsidRPr="00DF5935">
              <w:rPr>
                <w:rFonts w:ascii="Calibri" w:eastAsia="Calibri" w:hAnsi="Calibri" w:cs="Calibri"/>
                <w:bCs/>
                <w:sz w:val="22"/>
                <w:szCs w:val="22"/>
                <w:lang w:bidi="he-IL"/>
              </w:rPr>
              <w:t>L'insegnamento della lingua spagnola si articolerà in modo da favorire la motivazione e il coinvolgimento degli studenti al programma e ai relativi obiettivi da perseguire, di cui si informerà la classe in corso d'opera; tutto questo per far sì che l'alunno si senta il più possibile coinvolto e partecipe al processo di apprendimento, essendone al centro. Egli imparerà a sviluppare un metodo di studio autonomo, che gli permetterà di aggiornare le proprie competenze nel corso del processo d'apprendimento stesso. Una parte della didattica cercherà inoltre di favorire una riflessione oltre che sulla lingua, anche sulla cultura d’origine, attraverso un'analisi contrastiva della lingua L1 e L2, e attraverso un'analisi comparativa degli usi e costumi dei paesi di cui si sta studiando la lingua. Il metodo mira, pertanto, all'acquisizione di una competenza comunicativa (scritta e orale) che permetta di servirsi della lingua in modo adeguato ai contesti analizzati nel corso dell'anno.</w:t>
            </w:r>
          </w:p>
        </w:tc>
      </w:tr>
      <w:tr w:rsidR="00DF5935" w:rsidRPr="004679ED" w:rsidTr="00DF5935">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DF5935" w:rsidRPr="00DF5935" w:rsidRDefault="00DF5935">
            <w:pPr>
              <w:autoSpaceDE w:val="0"/>
              <w:autoSpaceDN w:val="0"/>
              <w:adjustRightInd w:val="0"/>
              <w:rPr>
                <w:rFonts w:ascii="Calibri" w:hAnsi="Calibri" w:cs="Calibri"/>
                <w:b/>
                <w:bCs/>
                <w:lang w:bidi="he-IL"/>
              </w:rPr>
            </w:pPr>
            <w:r w:rsidRPr="00DF5935">
              <w:rPr>
                <w:rFonts w:ascii="Calibri" w:hAnsi="Calibri" w:cs="Calibri"/>
                <w:b/>
                <w:bCs/>
                <w:sz w:val="22"/>
                <w:szCs w:val="22"/>
                <w:lang w:bidi="he-IL"/>
              </w:rPr>
              <w:t>Concetti fondamentali della disciplina</w:t>
            </w:r>
          </w:p>
          <w:p w:rsidR="00DF5935" w:rsidRPr="00DF5935" w:rsidRDefault="00DF5935">
            <w:pPr>
              <w:autoSpaceDE w:val="0"/>
              <w:autoSpaceDN w:val="0"/>
              <w:adjustRightInd w:val="0"/>
              <w:rPr>
                <w:rFonts w:ascii="Calibri" w:hAnsi="Calibri" w:cs="Calibri"/>
                <w:lang w:bidi="he-IL"/>
              </w:rPr>
            </w:pPr>
            <w:r w:rsidRPr="00DF5935">
              <w:rPr>
                <w:rFonts w:ascii="Calibri" w:hAnsi="Calibri" w:cs="Calibri"/>
                <w:sz w:val="22"/>
                <w:szCs w:val="22"/>
                <w:lang w:bidi="he-IL"/>
              </w:rPr>
              <w:t>Macroargomenti</w:t>
            </w: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DF5935" w:rsidRDefault="00DF5935">
            <w:pPr>
              <w:autoSpaceDE w:val="0"/>
              <w:autoSpaceDN w:val="0"/>
              <w:adjustRightInd w:val="0"/>
              <w:rPr>
                <w:rFonts w:ascii="Calibri" w:hAnsi="Calibri" w:cs="Calibri"/>
                <w:lang w:val="es-ES" w:bidi="he-IL"/>
              </w:rPr>
            </w:pPr>
            <w:r>
              <w:rPr>
                <w:lang w:val="es-ES" w:bidi="he-IL"/>
              </w:rPr>
              <w:t>El individuo y su entorno</w:t>
            </w:r>
          </w:p>
        </w:tc>
      </w:tr>
      <w:tr w:rsidR="00DF5935" w:rsidTr="00DF5935">
        <w:trPr>
          <w:trHeight w:val="330"/>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DF5935" w:rsidRDefault="00DF5935">
            <w:pPr>
              <w:autoSpaceDE w:val="0"/>
              <w:autoSpaceDN w:val="0"/>
              <w:adjustRightInd w:val="0"/>
              <w:rPr>
                <w:rFonts w:ascii="Calibri" w:hAnsi="Calibri" w:cs="Calibri"/>
                <w:lang w:val="es-ES" w:bidi="he-IL"/>
              </w:rPr>
            </w:pPr>
            <w:r>
              <w:rPr>
                <w:rFonts w:ascii="Calibri" w:hAnsi="Calibri" w:cs="Calibri"/>
                <w:b/>
                <w:bCs/>
                <w:sz w:val="22"/>
                <w:szCs w:val="22"/>
                <w:lang w:val="en-US" w:bidi="he-IL"/>
              </w:rPr>
              <w:t>Obiettivi didattici</w:t>
            </w: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F5935" w:rsidRPr="00DF5935" w:rsidRDefault="00DF5935">
            <w:pPr>
              <w:autoSpaceDE w:val="0"/>
              <w:autoSpaceDN w:val="0"/>
              <w:adjustRightInd w:val="0"/>
              <w:rPr>
                <w:rFonts w:ascii="Calibri" w:hAnsi="Calibri" w:cs="Calibri"/>
                <w:lang w:bidi="he-IL"/>
              </w:rPr>
            </w:pPr>
            <w:r w:rsidRPr="00DF5935">
              <w:rPr>
                <w:rFonts w:ascii="Calibri" w:hAnsi="Calibri" w:cs="Calibri"/>
                <w:b/>
                <w:bCs/>
                <w:sz w:val="22"/>
                <w:szCs w:val="22"/>
                <w:lang w:bidi="he-IL"/>
              </w:rPr>
              <w:t xml:space="preserve"> </w:t>
            </w:r>
            <w:r w:rsidRPr="00DF5935">
              <w:rPr>
                <w:rFonts w:ascii="Calibri" w:hAnsi="Calibri" w:cs="Calibri"/>
                <w:bCs/>
                <w:sz w:val="22"/>
                <w:szCs w:val="22"/>
                <w:lang w:bidi="he-IL"/>
              </w:rPr>
              <w:t>In linea con quelli della programmazione di dipartimento</w:t>
            </w:r>
          </w:p>
          <w:p w:rsidR="00DF5935" w:rsidRPr="00DF5935" w:rsidRDefault="00DF5935">
            <w:pPr>
              <w:autoSpaceDE w:val="0"/>
              <w:autoSpaceDN w:val="0"/>
              <w:adjustRightInd w:val="0"/>
              <w:rPr>
                <w:rFonts w:ascii="Calibri" w:hAnsi="Calibri" w:cs="Calibri"/>
                <w:lang w:bidi="he-IL"/>
              </w:rPr>
            </w:pPr>
          </w:p>
        </w:tc>
      </w:tr>
      <w:tr w:rsidR="00DF5935" w:rsidTr="00DF5935">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DF5935" w:rsidRPr="00DF5935" w:rsidRDefault="00DF5935">
            <w:pPr>
              <w:autoSpaceDE w:val="0"/>
              <w:autoSpaceDN w:val="0"/>
              <w:adjustRightInd w:val="0"/>
              <w:rPr>
                <w:rFonts w:ascii="Calibri" w:hAnsi="Calibri" w:cs="Calibri"/>
                <w:b/>
                <w:bCs/>
                <w:lang w:bidi="he-IL"/>
              </w:rPr>
            </w:pPr>
            <w:r w:rsidRPr="00DF5935">
              <w:rPr>
                <w:rFonts w:ascii="Calibri" w:hAnsi="Calibri" w:cs="Calibri"/>
                <w:b/>
                <w:bCs/>
                <w:sz w:val="22"/>
                <w:szCs w:val="22"/>
                <w:lang w:bidi="he-IL"/>
              </w:rPr>
              <w:t xml:space="preserve">Conoscenze </w:t>
            </w:r>
          </w:p>
          <w:p w:rsidR="00DF5935" w:rsidRPr="00DF5935" w:rsidRDefault="00DF5935">
            <w:pPr>
              <w:autoSpaceDE w:val="0"/>
              <w:autoSpaceDN w:val="0"/>
              <w:adjustRightInd w:val="0"/>
              <w:rPr>
                <w:rFonts w:ascii="Calibri" w:hAnsi="Calibri" w:cs="Calibri"/>
                <w:lang w:bidi="he-IL"/>
              </w:rPr>
            </w:pPr>
            <w:r w:rsidRPr="00DF5935">
              <w:rPr>
                <w:rFonts w:ascii="Calibri" w:hAnsi="Calibri" w:cs="Calibri"/>
                <w:sz w:val="22"/>
                <w:szCs w:val="22"/>
                <w:lang w:bidi="he-IL"/>
              </w:rPr>
              <w:t>Le conoscenze indicano il risultato dell’assimilazione di informazioni attraverso l’apprendimento. Le conoscenze sono l’insieme di fatti, principi, teorie e pratiche, relative a un settore di studio; le conoscenze sono descritte come teoriche e/o pratiche.</w:t>
            </w:r>
          </w:p>
          <w:p w:rsidR="00DF5935" w:rsidRDefault="00DF5935">
            <w:pPr>
              <w:autoSpaceDE w:val="0"/>
              <w:autoSpaceDN w:val="0"/>
              <w:adjustRightInd w:val="0"/>
              <w:rPr>
                <w:rFonts w:ascii="Calibri" w:hAnsi="Calibri" w:cs="Calibri"/>
                <w:lang w:val="en-US" w:bidi="he-IL"/>
              </w:rPr>
            </w:pPr>
            <w:r>
              <w:rPr>
                <w:rFonts w:ascii="Calibri" w:hAnsi="Calibri" w:cs="Calibri"/>
                <w:b/>
                <w:bCs/>
                <w:sz w:val="22"/>
                <w:szCs w:val="22"/>
                <w:lang w:val="en-US" w:bidi="he-IL"/>
              </w:rPr>
              <w:t>Sapere</w:t>
            </w: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F5935" w:rsidRPr="00DF5935" w:rsidRDefault="00DF5935">
            <w:pPr>
              <w:autoSpaceDE w:val="0"/>
              <w:autoSpaceDN w:val="0"/>
              <w:adjustRightInd w:val="0"/>
              <w:rPr>
                <w:rFonts w:ascii="Calibri" w:hAnsi="Calibri" w:cs="Calibri"/>
                <w:lang w:bidi="he-IL"/>
              </w:rPr>
            </w:pPr>
          </w:p>
          <w:p w:rsidR="00DF5935" w:rsidRPr="00DF5935" w:rsidRDefault="00DF5935">
            <w:pPr>
              <w:autoSpaceDE w:val="0"/>
              <w:autoSpaceDN w:val="0"/>
              <w:adjustRightInd w:val="0"/>
              <w:rPr>
                <w:rFonts w:ascii="Calibri" w:hAnsi="Calibri" w:cs="Calibri"/>
                <w:lang w:bidi="he-IL"/>
              </w:rPr>
            </w:pPr>
            <w:r w:rsidRPr="00DF5935">
              <w:rPr>
                <w:rFonts w:ascii="Calibri" w:hAnsi="Calibri" w:cs="Calibri"/>
                <w:sz w:val="22"/>
                <w:szCs w:val="22"/>
                <w:lang w:bidi="he-IL"/>
              </w:rPr>
              <w:t>Si rimanda alla programmazione di dipartimento</w:t>
            </w:r>
          </w:p>
        </w:tc>
      </w:tr>
      <w:tr w:rsidR="00DF5935" w:rsidTr="00DF5935">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DF5935" w:rsidRPr="00DF5935" w:rsidRDefault="00DF5935">
            <w:pPr>
              <w:autoSpaceDE w:val="0"/>
              <w:autoSpaceDN w:val="0"/>
              <w:adjustRightInd w:val="0"/>
              <w:rPr>
                <w:rFonts w:ascii="Calibri" w:hAnsi="Calibri" w:cs="Calibri"/>
                <w:lang w:bidi="he-IL"/>
              </w:rPr>
            </w:pPr>
            <w:r w:rsidRPr="00DF5935">
              <w:rPr>
                <w:rFonts w:ascii="Calibri" w:hAnsi="Calibri" w:cs="Calibri"/>
                <w:b/>
                <w:bCs/>
                <w:sz w:val="22"/>
                <w:szCs w:val="22"/>
                <w:lang w:bidi="he-IL"/>
              </w:rPr>
              <w:t>Abilità</w:t>
            </w:r>
          </w:p>
          <w:p w:rsidR="00DF5935" w:rsidRPr="00DF5935" w:rsidRDefault="00DF5935">
            <w:pPr>
              <w:autoSpaceDE w:val="0"/>
              <w:autoSpaceDN w:val="0"/>
              <w:adjustRightInd w:val="0"/>
              <w:rPr>
                <w:rFonts w:ascii="Calibri" w:hAnsi="Calibri" w:cs="Calibri"/>
                <w:lang w:bidi="he-IL"/>
              </w:rPr>
            </w:pPr>
            <w:r w:rsidRPr="00DF5935">
              <w:rPr>
                <w:rFonts w:ascii="Calibri" w:hAnsi="Calibri" w:cs="Calibri"/>
                <w:sz w:val="22"/>
                <w:szCs w:val="22"/>
                <w:lang w:bidi="he-IL"/>
              </w:rPr>
              <w:lastRenderedPageBreak/>
              <w:t>Le capacità di applicare conoscenze e di usare know-how per portare a termine compiti e risolvere problemi; le abilità sono descritte come cognitive (uso del pensiero logico, intuitivo e creativo) e pratiche (che implicano l’abilità manuale e l’uso di metodi materiali e strumenti)</w:t>
            </w:r>
          </w:p>
          <w:p w:rsidR="00DF5935" w:rsidRDefault="00DF5935">
            <w:pPr>
              <w:autoSpaceDE w:val="0"/>
              <w:autoSpaceDN w:val="0"/>
              <w:adjustRightInd w:val="0"/>
              <w:rPr>
                <w:rFonts w:ascii="Calibri" w:hAnsi="Calibri" w:cs="Calibri"/>
                <w:lang w:val="en-US" w:bidi="he-IL"/>
              </w:rPr>
            </w:pPr>
            <w:r>
              <w:rPr>
                <w:rFonts w:ascii="Calibri" w:hAnsi="Calibri" w:cs="Calibri"/>
                <w:b/>
                <w:bCs/>
                <w:sz w:val="22"/>
                <w:szCs w:val="22"/>
                <w:lang w:val="en-US" w:bidi="he-IL"/>
              </w:rPr>
              <w:t>Saper fare</w:t>
            </w: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F5935" w:rsidRPr="00DF5935" w:rsidRDefault="00DF5935">
            <w:pPr>
              <w:autoSpaceDE w:val="0"/>
              <w:autoSpaceDN w:val="0"/>
              <w:adjustRightInd w:val="0"/>
              <w:rPr>
                <w:rFonts w:ascii="Calibri" w:hAnsi="Calibri" w:cs="Calibri"/>
                <w:lang w:bidi="he-IL"/>
              </w:rPr>
            </w:pPr>
          </w:p>
          <w:p w:rsidR="00DF5935" w:rsidRPr="00DF5935" w:rsidRDefault="00DF5935">
            <w:pPr>
              <w:autoSpaceDE w:val="0"/>
              <w:autoSpaceDN w:val="0"/>
              <w:adjustRightInd w:val="0"/>
              <w:rPr>
                <w:rFonts w:ascii="Calibri" w:hAnsi="Calibri" w:cs="Calibri"/>
                <w:lang w:bidi="he-IL"/>
              </w:rPr>
            </w:pPr>
            <w:r w:rsidRPr="00DF5935">
              <w:rPr>
                <w:rFonts w:ascii="Calibri" w:hAnsi="Calibri" w:cs="Calibri"/>
                <w:sz w:val="22"/>
                <w:szCs w:val="22"/>
                <w:lang w:bidi="he-IL"/>
              </w:rPr>
              <w:lastRenderedPageBreak/>
              <w:t>Si rimanda alla programmazione di dipartimento</w:t>
            </w:r>
          </w:p>
          <w:p w:rsidR="00DF5935" w:rsidRPr="00DF5935" w:rsidRDefault="00DF5935">
            <w:pPr>
              <w:autoSpaceDE w:val="0"/>
              <w:autoSpaceDN w:val="0"/>
              <w:adjustRightInd w:val="0"/>
              <w:rPr>
                <w:rFonts w:ascii="Calibri" w:hAnsi="Calibri" w:cs="Calibri"/>
                <w:lang w:bidi="he-IL"/>
              </w:rPr>
            </w:pPr>
          </w:p>
          <w:p w:rsidR="00DF5935" w:rsidRPr="00DF5935" w:rsidRDefault="00DF5935">
            <w:pPr>
              <w:autoSpaceDE w:val="0"/>
              <w:autoSpaceDN w:val="0"/>
              <w:adjustRightInd w:val="0"/>
              <w:rPr>
                <w:rFonts w:ascii="Calibri" w:hAnsi="Calibri" w:cs="Calibri"/>
                <w:lang w:bidi="he-IL"/>
              </w:rPr>
            </w:pPr>
          </w:p>
          <w:p w:rsidR="00DF5935" w:rsidRPr="00DF5935" w:rsidRDefault="00DF5935">
            <w:pPr>
              <w:autoSpaceDE w:val="0"/>
              <w:autoSpaceDN w:val="0"/>
              <w:adjustRightInd w:val="0"/>
              <w:rPr>
                <w:rFonts w:ascii="Calibri" w:hAnsi="Calibri" w:cs="Calibri"/>
                <w:lang w:bidi="he-IL"/>
              </w:rPr>
            </w:pPr>
          </w:p>
          <w:p w:rsidR="00DF5935" w:rsidRPr="00DF5935" w:rsidRDefault="00DF5935">
            <w:pPr>
              <w:autoSpaceDE w:val="0"/>
              <w:autoSpaceDN w:val="0"/>
              <w:adjustRightInd w:val="0"/>
              <w:rPr>
                <w:rFonts w:ascii="Calibri" w:hAnsi="Calibri" w:cs="Calibri"/>
                <w:lang w:bidi="he-IL"/>
              </w:rPr>
            </w:pPr>
          </w:p>
          <w:p w:rsidR="00DF5935" w:rsidRPr="00DF5935" w:rsidRDefault="00DF5935">
            <w:pPr>
              <w:autoSpaceDE w:val="0"/>
              <w:autoSpaceDN w:val="0"/>
              <w:adjustRightInd w:val="0"/>
              <w:rPr>
                <w:rFonts w:ascii="Calibri" w:hAnsi="Calibri" w:cs="Calibri"/>
                <w:lang w:bidi="he-IL"/>
              </w:rPr>
            </w:pPr>
          </w:p>
        </w:tc>
      </w:tr>
      <w:tr w:rsidR="00DF5935" w:rsidTr="00DF5935">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F5935" w:rsidRPr="00DF5935" w:rsidRDefault="00DF5935">
            <w:pPr>
              <w:autoSpaceDE w:val="0"/>
              <w:autoSpaceDN w:val="0"/>
              <w:adjustRightInd w:val="0"/>
              <w:rPr>
                <w:rFonts w:ascii="Calibri" w:hAnsi="Calibri" w:cs="Calibri"/>
                <w:b/>
                <w:bCs/>
                <w:lang w:bidi="he-IL"/>
              </w:rPr>
            </w:pPr>
            <w:r w:rsidRPr="00DF5935">
              <w:rPr>
                <w:rFonts w:ascii="Calibri" w:hAnsi="Calibri" w:cs="Calibri"/>
                <w:b/>
                <w:bCs/>
                <w:sz w:val="22"/>
                <w:szCs w:val="22"/>
                <w:lang w:bidi="he-IL"/>
              </w:rPr>
              <w:lastRenderedPageBreak/>
              <w:t>Competenze</w:t>
            </w:r>
          </w:p>
          <w:p w:rsidR="00DF5935" w:rsidRPr="00DF5935" w:rsidRDefault="00DF5935">
            <w:pPr>
              <w:autoSpaceDE w:val="0"/>
              <w:autoSpaceDN w:val="0"/>
              <w:adjustRightInd w:val="0"/>
              <w:rPr>
                <w:rFonts w:ascii="Calibri" w:hAnsi="Calibri" w:cs="Calibri"/>
                <w:lang w:bidi="he-IL"/>
              </w:rPr>
            </w:pPr>
            <w:r w:rsidRPr="00DF5935">
              <w:rPr>
                <w:rFonts w:ascii="Calibri" w:hAnsi="Calibri" w:cs="Calibri"/>
                <w:sz w:val="22"/>
                <w:szCs w:val="22"/>
                <w:lang w:bidi="he-IL"/>
              </w:rPr>
              <w:t>Le competenze indicano la comprovata capacità di usare conoscenze, abilità e capacità personali, sociali e/o metodologiche, in situazioni di lavoro o di studio e nello sviluppo professionale e/o personale; le competenze sono descritte in termini di responsabilità e autonomia.</w:t>
            </w:r>
          </w:p>
          <w:p w:rsidR="00DF5935" w:rsidRPr="00DF5935" w:rsidRDefault="00DF5935">
            <w:pPr>
              <w:autoSpaceDE w:val="0"/>
              <w:autoSpaceDN w:val="0"/>
              <w:adjustRightInd w:val="0"/>
              <w:rPr>
                <w:rFonts w:ascii="Calibri" w:hAnsi="Calibri" w:cs="Calibri"/>
                <w:lang w:bidi="he-IL"/>
              </w:rPr>
            </w:pP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F5935" w:rsidRPr="00DF5935" w:rsidRDefault="00DF5935">
            <w:pPr>
              <w:autoSpaceDE w:val="0"/>
              <w:autoSpaceDN w:val="0"/>
              <w:adjustRightInd w:val="0"/>
              <w:rPr>
                <w:rFonts w:ascii="Calibri" w:hAnsi="Calibri" w:cs="Calibri"/>
                <w:lang w:bidi="he-IL"/>
              </w:rPr>
            </w:pPr>
          </w:p>
          <w:p w:rsidR="00DF5935" w:rsidRPr="00DF5935" w:rsidRDefault="00DF5935">
            <w:pPr>
              <w:autoSpaceDE w:val="0"/>
              <w:autoSpaceDN w:val="0"/>
              <w:adjustRightInd w:val="0"/>
              <w:rPr>
                <w:rFonts w:ascii="Calibri" w:hAnsi="Calibri" w:cs="Calibri"/>
                <w:lang w:bidi="he-IL"/>
              </w:rPr>
            </w:pPr>
          </w:p>
          <w:p w:rsidR="00DF5935" w:rsidRPr="00DF5935" w:rsidRDefault="00DF5935">
            <w:pPr>
              <w:autoSpaceDE w:val="0"/>
              <w:autoSpaceDN w:val="0"/>
              <w:adjustRightInd w:val="0"/>
              <w:rPr>
                <w:rFonts w:ascii="Calibri" w:hAnsi="Calibri" w:cs="Calibri"/>
                <w:lang w:bidi="he-IL"/>
              </w:rPr>
            </w:pPr>
            <w:r w:rsidRPr="00DF5935">
              <w:rPr>
                <w:rFonts w:ascii="Calibri" w:hAnsi="Calibri" w:cs="Calibri"/>
                <w:sz w:val="22"/>
                <w:szCs w:val="22"/>
                <w:lang w:bidi="he-IL"/>
              </w:rPr>
              <w:t>Si rimanda alla programmazione di dipartimento</w:t>
            </w:r>
          </w:p>
          <w:p w:rsidR="00DF5935" w:rsidRPr="00DF5935" w:rsidRDefault="00DF5935">
            <w:pPr>
              <w:autoSpaceDE w:val="0"/>
              <w:autoSpaceDN w:val="0"/>
              <w:adjustRightInd w:val="0"/>
              <w:rPr>
                <w:rFonts w:ascii="Calibri" w:hAnsi="Calibri" w:cs="Calibri"/>
                <w:lang w:bidi="he-IL"/>
              </w:rPr>
            </w:pPr>
          </w:p>
          <w:p w:rsidR="00DF5935" w:rsidRPr="00DF5935" w:rsidRDefault="00DF5935">
            <w:pPr>
              <w:autoSpaceDE w:val="0"/>
              <w:autoSpaceDN w:val="0"/>
              <w:adjustRightInd w:val="0"/>
              <w:rPr>
                <w:rFonts w:ascii="Calibri" w:hAnsi="Calibri" w:cs="Calibri"/>
                <w:lang w:bidi="he-IL"/>
              </w:rPr>
            </w:pPr>
          </w:p>
          <w:p w:rsidR="00DF5935" w:rsidRPr="00DF5935" w:rsidRDefault="00DF5935">
            <w:pPr>
              <w:autoSpaceDE w:val="0"/>
              <w:autoSpaceDN w:val="0"/>
              <w:adjustRightInd w:val="0"/>
              <w:rPr>
                <w:rFonts w:ascii="Calibri" w:hAnsi="Calibri" w:cs="Calibri"/>
                <w:lang w:bidi="he-IL"/>
              </w:rPr>
            </w:pPr>
          </w:p>
          <w:p w:rsidR="00DF5935" w:rsidRPr="00DF5935" w:rsidRDefault="00DF5935">
            <w:pPr>
              <w:autoSpaceDE w:val="0"/>
              <w:autoSpaceDN w:val="0"/>
              <w:adjustRightInd w:val="0"/>
              <w:rPr>
                <w:rFonts w:ascii="Calibri" w:hAnsi="Calibri" w:cs="Calibri"/>
                <w:lang w:bidi="he-IL"/>
              </w:rPr>
            </w:pPr>
          </w:p>
          <w:p w:rsidR="00DF5935" w:rsidRPr="00DF5935" w:rsidRDefault="00DF5935">
            <w:pPr>
              <w:autoSpaceDE w:val="0"/>
              <w:autoSpaceDN w:val="0"/>
              <w:adjustRightInd w:val="0"/>
              <w:rPr>
                <w:rFonts w:ascii="Calibri" w:hAnsi="Calibri" w:cs="Calibri"/>
                <w:lang w:bidi="he-IL"/>
              </w:rPr>
            </w:pPr>
          </w:p>
          <w:p w:rsidR="00DF5935" w:rsidRPr="00DF5935" w:rsidRDefault="00DF5935">
            <w:pPr>
              <w:autoSpaceDE w:val="0"/>
              <w:autoSpaceDN w:val="0"/>
              <w:adjustRightInd w:val="0"/>
              <w:rPr>
                <w:rFonts w:ascii="Calibri" w:hAnsi="Calibri" w:cs="Calibri"/>
                <w:lang w:bidi="he-IL"/>
              </w:rPr>
            </w:pPr>
          </w:p>
        </w:tc>
      </w:tr>
      <w:tr w:rsidR="00DF5935" w:rsidTr="00DF5935">
        <w:trPr>
          <w:trHeight w:val="1"/>
        </w:trPr>
        <w:tc>
          <w:tcPr>
            <w:tcW w:w="308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DF5935" w:rsidRDefault="00DF5935">
            <w:pPr>
              <w:autoSpaceDE w:val="0"/>
              <w:autoSpaceDN w:val="0"/>
              <w:adjustRightInd w:val="0"/>
              <w:rPr>
                <w:rFonts w:ascii="Calibri" w:hAnsi="Calibri" w:cs="Calibri"/>
                <w:lang w:val="en-US" w:bidi="he-IL"/>
              </w:rPr>
            </w:pPr>
            <w:r>
              <w:rPr>
                <w:rFonts w:ascii="Calibri" w:hAnsi="Calibri" w:cs="Calibri"/>
                <w:b/>
                <w:bCs/>
                <w:sz w:val="22"/>
                <w:szCs w:val="22"/>
                <w:lang w:val="en-US" w:bidi="he-IL"/>
              </w:rPr>
              <w:t>Contenuti disciplinari</w:t>
            </w: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DF5935" w:rsidRDefault="00DF5935">
            <w:pPr>
              <w:autoSpaceDE w:val="0"/>
              <w:autoSpaceDN w:val="0"/>
              <w:adjustRightInd w:val="0"/>
              <w:jc w:val="center"/>
              <w:rPr>
                <w:rFonts w:ascii="Calibri" w:hAnsi="Calibri" w:cs="Calibri"/>
                <w:lang w:val="en-US" w:bidi="he-IL"/>
              </w:rPr>
            </w:pPr>
            <w:r>
              <w:rPr>
                <w:rFonts w:ascii="Calibri" w:hAnsi="Calibri" w:cs="Calibri"/>
                <w:b/>
                <w:bCs/>
                <w:sz w:val="22"/>
                <w:szCs w:val="22"/>
                <w:lang w:val="en-US" w:bidi="he-IL"/>
              </w:rPr>
              <w:t>Articolazione per trimestre</w:t>
            </w:r>
            <w:r>
              <w:rPr>
                <w:rFonts w:ascii="Calibri" w:hAnsi="Calibri" w:cs="Calibri"/>
                <w:b/>
                <w:bCs/>
                <w:sz w:val="22"/>
                <w:szCs w:val="22"/>
                <w:lang w:val="en-US" w:bidi="he-IL"/>
              </w:rPr>
              <w:br/>
            </w:r>
          </w:p>
        </w:tc>
      </w:tr>
      <w:tr w:rsidR="00DF5935" w:rsidRPr="004679ED" w:rsidTr="00DF5935">
        <w:trPr>
          <w:trHeight w:val="421"/>
        </w:trPr>
        <w:tc>
          <w:tcPr>
            <w:tcW w:w="977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5935" w:rsidRDefault="00DF5935">
            <w:pPr>
              <w:rPr>
                <w:rFonts w:ascii="Calibri" w:hAnsi="Calibri" w:cs="Calibri"/>
                <w:lang w:val="en-US" w:bidi="he-IL"/>
              </w:rPr>
            </w:pPr>
          </w:p>
        </w:tc>
        <w:tc>
          <w:tcPr>
            <w:tcW w:w="21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DF5935" w:rsidRDefault="00DF5935">
            <w:pPr>
              <w:autoSpaceDE w:val="0"/>
              <w:autoSpaceDN w:val="0"/>
              <w:adjustRightInd w:val="0"/>
              <w:rPr>
                <w:rFonts w:ascii="Calibri" w:hAnsi="Calibri" w:cs="Calibri"/>
                <w:lang w:val="en-US" w:bidi="he-IL"/>
              </w:rPr>
            </w:pPr>
            <w:r>
              <w:rPr>
                <w:rFonts w:ascii="Calibri" w:hAnsi="Calibri" w:cs="Calibri"/>
                <w:sz w:val="22"/>
                <w:szCs w:val="22"/>
                <w:lang w:val="en-US" w:bidi="he-IL"/>
              </w:rPr>
              <w:t>Settembre/Dicembre</w:t>
            </w:r>
          </w:p>
        </w:tc>
        <w:tc>
          <w:tcPr>
            <w:tcW w:w="4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DF5935" w:rsidRDefault="00DF5935">
            <w:pPr>
              <w:autoSpaceDE w:val="0"/>
              <w:autoSpaceDN w:val="0"/>
              <w:adjustRightInd w:val="0"/>
              <w:rPr>
                <w:lang w:val="es-ES" w:bidi="he-IL"/>
              </w:rPr>
            </w:pPr>
            <w:r>
              <w:rPr>
                <w:b/>
                <w:bCs/>
                <w:u w:val="single"/>
                <w:lang w:val="es-ES" w:bidi="he-IL"/>
              </w:rPr>
              <w:t>Unidad 8</w:t>
            </w:r>
            <w:r>
              <w:rPr>
                <w:lang w:val="es-ES" w:bidi="he-IL"/>
              </w:rPr>
              <w:t xml:space="preserve">: el barrio. </w:t>
            </w:r>
          </w:p>
          <w:p w:rsidR="00DF5935" w:rsidRDefault="00DF5935">
            <w:pPr>
              <w:autoSpaceDE w:val="0"/>
              <w:autoSpaceDN w:val="0"/>
              <w:adjustRightInd w:val="0"/>
              <w:rPr>
                <w:lang w:val="es-ES" w:bidi="he-IL"/>
              </w:rPr>
            </w:pPr>
            <w:r>
              <w:rPr>
                <w:u w:val="single"/>
                <w:lang w:val="es-ES" w:bidi="he-IL"/>
              </w:rPr>
              <w:t>Léxico</w:t>
            </w:r>
            <w:r>
              <w:rPr>
                <w:lang w:val="es-ES" w:bidi="he-IL"/>
              </w:rPr>
              <w:t>: describir pueblos, ciudades, barrios y casas.</w:t>
            </w:r>
          </w:p>
          <w:p w:rsidR="00DF5935" w:rsidRDefault="00DF5935">
            <w:pPr>
              <w:autoSpaceDE w:val="0"/>
              <w:autoSpaceDN w:val="0"/>
              <w:adjustRightInd w:val="0"/>
              <w:rPr>
                <w:lang w:val="es-ES" w:bidi="he-IL"/>
              </w:rPr>
            </w:pPr>
            <w:r>
              <w:rPr>
                <w:u w:val="single"/>
                <w:lang w:val="es-ES" w:bidi="he-IL"/>
              </w:rPr>
              <w:t>Gramática</w:t>
            </w:r>
            <w:r>
              <w:rPr>
                <w:lang w:val="es-ES" w:bidi="he-IL"/>
              </w:rPr>
              <w:t>: Cuantificadores, comparativos, ubicadores.</w:t>
            </w:r>
          </w:p>
          <w:p w:rsidR="00DF5935" w:rsidRDefault="00DF5935">
            <w:pPr>
              <w:autoSpaceDE w:val="0"/>
              <w:autoSpaceDN w:val="0"/>
              <w:adjustRightInd w:val="0"/>
              <w:rPr>
                <w:rFonts w:ascii="Calibri" w:hAnsi="Calibri" w:cs="Calibri"/>
                <w:lang w:val="es-ES" w:bidi="he-IL"/>
              </w:rPr>
            </w:pPr>
            <w:r>
              <w:rPr>
                <w:u w:val="single"/>
                <w:lang w:val="es-ES" w:bidi="he-IL"/>
              </w:rPr>
              <w:t>Cultura</w:t>
            </w:r>
            <w:r>
              <w:rPr>
                <w:lang w:val="es-ES" w:bidi="he-IL"/>
              </w:rPr>
              <w:t>: barrios de ciudades de habla hispana.</w:t>
            </w:r>
          </w:p>
          <w:p w:rsidR="00DF5935" w:rsidRDefault="00DF5935">
            <w:pPr>
              <w:autoSpaceDE w:val="0"/>
              <w:autoSpaceDN w:val="0"/>
              <w:adjustRightInd w:val="0"/>
              <w:rPr>
                <w:rFonts w:ascii="Calibri" w:hAnsi="Calibri" w:cs="Calibri"/>
                <w:lang w:val="es-ES" w:bidi="he-IL"/>
              </w:rPr>
            </w:pPr>
            <w:r>
              <w:rPr>
                <w:b/>
                <w:bCs/>
                <w:u w:val="single"/>
                <w:lang w:val="es-ES" w:bidi="he-IL"/>
              </w:rPr>
              <w:t>Unidad 9</w:t>
            </w:r>
            <w:r>
              <w:rPr>
                <w:lang w:val="es-ES" w:bidi="he-IL"/>
              </w:rPr>
              <w:t xml:space="preserve">: </w:t>
            </w:r>
          </w:p>
          <w:p w:rsidR="00DF5935" w:rsidRDefault="00DF5935">
            <w:pPr>
              <w:autoSpaceDE w:val="0"/>
              <w:autoSpaceDN w:val="0"/>
              <w:adjustRightInd w:val="0"/>
              <w:rPr>
                <w:lang w:val="es-ES" w:bidi="he-IL"/>
              </w:rPr>
            </w:pPr>
            <w:r>
              <w:rPr>
                <w:u w:val="single"/>
                <w:lang w:val="es-ES" w:bidi="he-IL"/>
              </w:rPr>
              <w:t>Léxico</w:t>
            </w:r>
            <w:r>
              <w:rPr>
                <w:lang w:val="es-ES" w:bidi="he-IL"/>
              </w:rPr>
              <w:t>: vocabulario del ámbito del cine, de las biografías y específico de los curriculum vitae.</w:t>
            </w:r>
          </w:p>
          <w:p w:rsidR="00DF5935" w:rsidRDefault="00DF5935">
            <w:pPr>
              <w:autoSpaceDE w:val="0"/>
              <w:autoSpaceDN w:val="0"/>
              <w:adjustRightInd w:val="0"/>
              <w:rPr>
                <w:lang w:val="es-ES" w:bidi="he-IL"/>
              </w:rPr>
            </w:pPr>
            <w:r>
              <w:rPr>
                <w:u w:val="single"/>
                <w:lang w:val="es-ES" w:bidi="he-IL"/>
              </w:rPr>
              <w:t>Gramática</w:t>
            </w:r>
            <w:r>
              <w:rPr>
                <w:lang w:val="es-ES" w:bidi="he-IL"/>
              </w:rPr>
              <w:t>: pretérito indefinido, marcadores temporales para el pasado, empezar+infinitivo, IR/IRSE, DESDE-DURANTE-HASTA.</w:t>
            </w:r>
          </w:p>
          <w:p w:rsidR="00DF5935" w:rsidRDefault="00DF5935">
            <w:pPr>
              <w:rPr>
                <w:lang w:val="es-ES" w:bidi="he-IL"/>
              </w:rPr>
            </w:pPr>
            <w:r>
              <w:rPr>
                <w:lang w:val="es-ES" w:bidi="he-IL"/>
              </w:rPr>
              <w:t xml:space="preserve"> </w:t>
            </w:r>
          </w:p>
        </w:tc>
      </w:tr>
      <w:tr w:rsidR="00DF5935" w:rsidRPr="004679ED" w:rsidTr="00DF5935">
        <w:trPr>
          <w:trHeight w:val="414"/>
        </w:trPr>
        <w:tc>
          <w:tcPr>
            <w:tcW w:w="977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5935" w:rsidRPr="00DF5935" w:rsidRDefault="00DF5935">
            <w:pPr>
              <w:rPr>
                <w:rFonts w:ascii="Calibri" w:hAnsi="Calibri" w:cs="Calibri"/>
                <w:lang w:val="es-ES" w:bidi="he-IL"/>
              </w:rPr>
            </w:pPr>
          </w:p>
        </w:tc>
        <w:tc>
          <w:tcPr>
            <w:tcW w:w="21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DF5935" w:rsidRDefault="00DF5935">
            <w:pPr>
              <w:autoSpaceDE w:val="0"/>
              <w:autoSpaceDN w:val="0"/>
              <w:adjustRightInd w:val="0"/>
              <w:rPr>
                <w:rFonts w:ascii="Calibri" w:hAnsi="Calibri" w:cs="Calibri"/>
                <w:lang w:val="en-US" w:bidi="he-IL"/>
              </w:rPr>
            </w:pPr>
            <w:r>
              <w:rPr>
                <w:rFonts w:ascii="Calibri" w:hAnsi="Calibri" w:cs="Calibri"/>
                <w:sz w:val="22"/>
                <w:szCs w:val="22"/>
                <w:lang w:val="en-US" w:bidi="he-IL"/>
              </w:rPr>
              <w:t>Gennaio/Marzo</w:t>
            </w:r>
          </w:p>
        </w:tc>
        <w:tc>
          <w:tcPr>
            <w:tcW w:w="4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F5935" w:rsidRDefault="00DF5935">
            <w:pPr>
              <w:autoSpaceDE w:val="0"/>
              <w:autoSpaceDN w:val="0"/>
              <w:adjustRightInd w:val="0"/>
              <w:rPr>
                <w:rFonts w:ascii="Calibri" w:hAnsi="Calibri" w:cs="Calibri"/>
                <w:lang w:val="es-ES" w:bidi="he-IL"/>
              </w:rPr>
            </w:pPr>
            <w:r>
              <w:rPr>
                <w:b/>
                <w:bCs/>
                <w:u w:val="single"/>
                <w:lang w:val="es-ES" w:bidi="he-IL"/>
              </w:rPr>
              <w:t>Unidad 10</w:t>
            </w:r>
            <w:r>
              <w:rPr>
                <w:lang w:val="es-ES" w:bidi="he-IL"/>
              </w:rPr>
              <w:t>: desenvolvernos en situaciones codificadas; pedir cosas, acciones y favores; pedir y conceder permiso; dar excusas.</w:t>
            </w:r>
          </w:p>
          <w:p w:rsidR="00DF5935" w:rsidRDefault="00DF5935">
            <w:pPr>
              <w:rPr>
                <w:lang w:val="es-ES" w:bidi="he-IL"/>
              </w:rPr>
            </w:pPr>
            <w:r>
              <w:rPr>
                <w:u w:val="single"/>
                <w:lang w:val="es-ES" w:bidi="he-IL"/>
              </w:rPr>
              <w:t>Léxico</w:t>
            </w:r>
            <w:r>
              <w:rPr>
                <w:lang w:val="es-ES" w:bidi="he-IL"/>
              </w:rPr>
              <w:t>: fórmulas de cortesía y de contacto social, vocabulario para hablar de relaciones sociales.</w:t>
            </w:r>
          </w:p>
          <w:p w:rsidR="00DF5935" w:rsidRDefault="00DF5935">
            <w:pPr>
              <w:rPr>
                <w:b/>
                <w:bCs/>
                <w:u w:val="single"/>
                <w:lang w:val="es-ES" w:bidi="he-IL"/>
              </w:rPr>
            </w:pPr>
            <w:r>
              <w:rPr>
                <w:u w:val="single"/>
                <w:lang w:val="es-ES" w:bidi="he-IL"/>
              </w:rPr>
              <w:t>Gramática</w:t>
            </w:r>
            <w:r>
              <w:rPr>
                <w:lang w:val="es-ES" w:bidi="he-IL"/>
              </w:rPr>
              <w:t>: ESTAR+gerundio, imperativo de TOMAR/TENER.</w:t>
            </w:r>
          </w:p>
          <w:p w:rsidR="00DF5935" w:rsidRDefault="00DF5935">
            <w:pPr>
              <w:rPr>
                <w:lang w:val="es-ES" w:bidi="he-IL"/>
              </w:rPr>
            </w:pPr>
            <w:r>
              <w:rPr>
                <w:b/>
                <w:bCs/>
                <w:u w:val="single"/>
                <w:lang w:val="es-ES" w:bidi="he-IL"/>
              </w:rPr>
              <w:t>Unidad 11</w:t>
            </w:r>
            <w:r>
              <w:rPr>
                <w:lang w:val="es-ES" w:bidi="he-IL"/>
              </w:rPr>
              <w:t xml:space="preserve">: hablar de horarios, lugares y experiencias pasadas; referirse a la frecuencia con la que se ha realizado una </w:t>
            </w:r>
            <w:r>
              <w:rPr>
                <w:lang w:val="es-ES" w:bidi="he-IL"/>
              </w:rPr>
              <w:lastRenderedPageBreak/>
              <w:t>acción; hablar de intenciones y proyectos.</w:t>
            </w:r>
          </w:p>
          <w:p w:rsidR="00DF5935" w:rsidRDefault="00DF5935">
            <w:pPr>
              <w:rPr>
                <w:lang w:val="es-ES" w:bidi="he-IL"/>
              </w:rPr>
            </w:pPr>
            <w:r>
              <w:rPr>
                <w:u w:val="single"/>
                <w:lang w:val="es-ES" w:bidi="he-IL"/>
              </w:rPr>
              <w:t>Léxico</w:t>
            </w:r>
            <w:r>
              <w:rPr>
                <w:lang w:val="es-ES" w:bidi="he-IL"/>
              </w:rPr>
              <w:t>: vocabulario referente a actividades de ocio y viajes, descripción del carácter de las personas.</w:t>
            </w:r>
          </w:p>
          <w:p w:rsidR="00DF5935" w:rsidRDefault="00DF5935">
            <w:pPr>
              <w:rPr>
                <w:lang w:val="es-ES" w:bidi="he-IL"/>
              </w:rPr>
            </w:pPr>
            <w:r>
              <w:rPr>
                <w:u w:val="single"/>
                <w:lang w:val="es-ES" w:bidi="he-IL"/>
              </w:rPr>
              <w:t>Gramática</w:t>
            </w:r>
            <w:r>
              <w:rPr>
                <w:lang w:val="es-ES" w:bidi="he-IL"/>
              </w:rPr>
              <w:t>: pretérito perfecto, expresiones de frecuencia, marcadores temporales de pasado, IR+A+infinitivo.</w:t>
            </w:r>
          </w:p>
          <w:p w:rsidR="00DF5935" w:rsidRDefault="00DF5935">
            <w:pPr>
              <w:rPr>
                <w:lang w:val="es-ES" w:bidi="he-IL"/>
              </w:rPr>
            </w:pPr>
          </w:p>
        </w:tc>
      </w:tr>
      <w:tr w:rsidR="00DF5935" w:rsidRPr="004679ED" w:rsidTr="00DF5935">
        <w:trPr>
          <w:trHeight w:val="420"/>
        </w:trPr>
        <w:tc>
          <w:tcPr>
            <w:tcW w:w="977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5935" w:rsidRPr="00DF5935" w:rsidRDefault="00DF5935">
            <w:pPr>
              <w:rPr>
                <w:rFonts w:ascii="Calibri" w:hAnsi="Calibri" w:cs="Calibri"/>
                <w:lang w:val="es-ES" w:bidi="he-IL"/>
              </w:rPr>
            </w:pPr>
          </w:p>
        </w:tc>
        <w:tc>
          <w:tcPr>
            <w:tcW w:w="21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DF5935" w:rsidRDefault="00DF5935">
            <w:pPr>
              <w:autoSpaceDE w:val="0"/>
              <w:autoSpaceDN w:val="0"/>
              <w:adjustRightInd w:val="0"/>
              <w:rPr>
                <w:rFonts w:ascii="Calibri" w:hAnsi="Calibri" w:cs="Calibri"/>
                <w:lang w:val="en-US" w:bidi="he-IL"/>
              </w:rPr>
            </w:pPr>
            <w:r>
              <w:rPr>
                <w:rFonts w:ascii="Calibri" w:hAnsi="Calibri" w:cs="Calibri"/>
                <w:sz w:val="22"/>
                <w:szCs w:val="22"/>
                <w:lang w:val="en-US" w:bidi="he-IL"/>
              </w:rPr>
              <w:t>Marzo /Giugno</w:t>
            </w:r>
          </w:p>
        </w:tc>
        <w:tc>
          <w:tcPr>
            <w:tcW w:w="4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DF5935" w:rsidRDefault="00DF5935">
            <w:pPr>
              <w:rPr>
                <w:lang w:val="es-ES" w:bidi="he-IL"/>
              </w:rPr>
            </w:pPr>
            <w:r>
              <w:rPr>
                <w:b/>
                <w:bCs/>
                <w:u w:val="single"/>
                <w:lang w:val="es-ES" w:bidi="he-IL"/>
              </w:rPr>
              <w:t>Unidad 12</w:t>
            </w:r>
            <w:r>
              <w:rPr>
                <w:lang w:val="es-ES" w:bidi="he-IL"/>
              </w:rPr>
              <w:t>: describir hábitos, costumbres y circunstancias del pasado, desenvolverse a la hora de argumentar y debatir, expresar la continuidad o la interrupción de una acción.</w:t>
            </w:r>
          </w:p>
          <w:p w:rsidR="00DF5935" w:rsidRDefault="00DF5935">
            <w:pPr>
              <w:rPr>
                <w:lang w:val="es-ES" w:bidi="he-IL"/>
              </w:rPr>
            </w:pPr>
            <w:r>
              <w:rPr>
                <w:u w:val="single"/>
                <w:lang w:val="es-ES" w:bidi="he-IL"/>
              </w:rPr>
              <w:t>Léxico</w:t>
            </w:r>
            <w:r>
              <w:rPr>
                <w:lang w:val="es-ES" w:bidi="he-IL"/>
              </w:rPr>
              <w:t>: vocabulario para hablar de contextos socio-políticos, del ámbito de los viajes.</w:t>
            </w:r>
          </w:p>
          <w:p w:rsidR="00DF5935" w:rsidRDefault="00DF5935">
            <w:pPr>
              <w:autoSpaceDE w:val="0"/>
              <w:autoSpaceDN w:val="0"/>
              <w:adjustRightInd w:val="0"/>
              <w:rPr>
                <w:lang w:val="es-ES" w:bidi="he-IL"/>
              </w:rPr>
            </w:pPr>
            <w:r>
              <w:rPr>
                <w:u w:val="single"/>
                <w:lang w:val="es-ES" w:bidi="he-IL"/>
              </w:rPr>
              <w:t>Gramática</w:t>
            </w:r>
            <w:r>
              <w:rPr>
                <w:lang w:val="es-ES" w:bidi="he-IL"/>
              </w:rPr>
              <w:t>: pretérito imperfecto indicativo, YA NO/TODAVĺA+presente.</w:t>
            </w:r>
          </w:p>
        </w:tc>
      </w:tr>
      <w:tr w:rsidR="00DF5935" w:rsidTr="00DF5935">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F5935" w:rsidRDefault="00DF5935">
            <w:pPr>
              <w:autoSpaceDE w:val="0"/>
              <w:autoSpaceDN w:val="0"/>
              <w:adjustRightInd w:val="0"/>
              <w:rPr>
                <w:rFonts w:ascii="Calibri" w:hAnsi="Calibri" w:cs="Calibri"/>
                <w:lang w:val="en-US" w:bidi="he-IL"/>
              </w:rPr>
            </w:pPr>
            <w:r>
              <w:rPr>
                <w:rFonts w:ascii="Calibri" w:hAnsi="Calibri" w:cs="Calibri"/>
                <w:b/>
                <w:bCs/>
                <w:sz w:val="22"/>
                <w:szCs w:val="22"/>
                <w:lang w:val="en-US" w:bidi="he-IL"/>
              </w:rPr>
              <w:t>Metodologia</w:t>
            </w:r>
          </w:p>
          <w:p w:rsidR="00DF5935" w:rsidRDefault="00DF5935">
            <w:pPr>
              <w:autoSpaceDE w:val="0"/>
              <w:autoSpaceDN w:val="0"/>
              <w:adjustRightInd w:val="0"/>
              <w:rPr>
                <w:rFonts w:ascii="Calibri" w:hAnsi="Calibri" w:cs="Calibri"/>
                <w:lang w:val="en-US" w:bidi="he-IL"/>
              </w:rPr>
            </w:pPr>
          </w:p>
          <w:p w:rsidR="00DF5935" w:rsidRDefault="00DF5935">
            <w:pPr>
              <w:autoSpaceDE w:val="0"/>
              <w:autoSpaceDN w:val="0"/>
              <w:adjustRightInd w:val="0"/>
              <w:rPr>
                <w:rFonts w:ascii="Calibri" w:hAnsi="Calibri" w:cs="Calibri"/>
                <w:lang w:val="en-US" w:bidi="he-IL"/>
              </w:rPr>
            </w:pP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F5935" w:rsidRDefault="00DF5935">
            <w:pPr>
              <w:autoSpaceDE w:val="0"/>
              <w:autoSpaceDN w:val="0"/>
              <w:adjustRightInd w:val="0"/>
              <w:rPr>
                <w:rFonts w:ascii="Calibri" w:hAnsi="Calibri" w:cs="Calibri"/>
                <w:lang w:val="en-US" w:bidi="he-IL"/>
              </w:rPr>
            </w:pPr>
            <w:r>
              <w:rPr>
                <w:rFonts w:ascii="Calibri" w:hAnsi="Calibri" w:cs="Calibri"/>
                <w:sz w:val="22"/>
                <w:szCs w:val="22"/>
                <w:lang w:val="en-US" w:bidi="he-IL"/>
              </w:rPr>
              <w:t>L’insegnamento si avvarrà di:</w:t>
            </w:r>
          </w:p>
          <w:p w:rsidR="00DF5935" w:rsidRDefault="00DF5935" w:rsidP="00063A78">
            <w:pPr>
              <w:numPr>
                <w:ilvl w:val="0"/>
                <w:numId w:val="1"/>
              </w:numPr>
              <w:autoSpaceDE w:val="0"/>
              <w:autoSpaceDN w:val="0"/>
              <w:adjustRightInd w:val="0"/>
              <w:ind w:left="720" w:hanging="360"/>
              <w:rPr>
                <w:rFonts w:ascii="Calibri" w:hAnsi="Calibri" w:cs="Calibri"/>
                <w:lang w:val="en-US" w:bidi="he-IL"/>
              </w:rPr>
            </w:pPr>
            <w:r>
              <w:rPr>
                <w:rFonts w:ascii="Calibri" w:hAnsi="Calibri" w:cs="Calibri"/>
                <w:sz w:val="22"/>
                <w:szCs w:val="22"/>
                <w:lang w:val="en-US" w:bidi="he-IL"/>
              </w:rPr>
              <w:t>Lezioni frontali</w:t>
            </w:r>
          </w:p>
          <w:p w:rsidR="00DF5935" w:rsidRDefault="00DF5935" w:rsidP="00063A78">
            <w:pPr>
              <w:numPr>
                <w:ilvl w:val="0"/>
                <w:numId w:val="1"/>
              </w:numPr>
              <w:autoSpaceDE w:val="0"/>
              <w:autoSpaceDN w:val="0"/>
              <w:adjustRightInd w:val="0"/>
              <w:ind w:left="720" w:hanging="360"/>
              <w:rPr>
                <w:rFonts w:ascii="Calibri" w:hAnsi="Calibri" w:cs="Calibri"/>
                <w:lang w:val="en-US" w:bidi="he-IL"/>
              </w:rPr>
            </w:pPr>
            <w:r>
              <w:rPr>
                <w:rFonts w:ascii="Calibri" w:hAnsi="Calibri" w:cs="Calibri"/>
                <w:sz w:val="22"/>
                <w:szCs w:val="22"/>
                <w:lang w:val="en-US" w:bidi="he-IL"/>
              </w:rPr>
              <w:t>Discussioni</w:t>
            </w:r>
          </w:p>
          <w:p w:rsidR="00DF5935" w:rsidRDefault="00DF5935" w:rsidP="00063A78">
            <w:pPr>
              <w:numPr>
                <w:ilvl w:val="0"/>
                <w:numId w:val="1"/>
              </w:numPr>
              <w:autoSpaceDE w:val="0"/>
              <w:autoSpaceDN w:val="0"/>
              <w:adjustRightInd w:val="0"/>
              <w:ind w:left="720" w:hanging="360"/>
              <w:rPr>
                <w:rFonts w:ascii="Calibri" w:hAnsi="Calibri" w:cs="Calibri"/>
                <w:lang w:val="en-US" w:bidi="he-IL"/>
              </w:rPr>
            </w:pPr>
            <w:r>
              <w:rPr>
                <w:rFonts w:ascii="Calibri" w:hAnsi="Calibri" w:cs="Calibri"/>
                <w:sz w:val="22"/>
                <w:szCs w:val="22"/>
                <w:lang w:val="en-US" w:bidi="he-IL"/>
              </w:rPr>
              <w:t>Lavori di gruppo</w:t>
            </w:r>
          </w:p>
          <w:p w:rsidR="00DF5935" w:rsidRDefault="00DF5935" w:rsidP="00063A78">
            <w:pPr>
              <w:numPr>
                <w:ilvl w:val="0"/>
                <w:numId w:val="1"/>
              </w:numPr>
              <w:autoSpaceDE w:val="0"/>
              <w:autoSpaceDN w:val="0"/>
              <w:adjustRightInd w:val="0"/>
              <w:ind w:left="720" w:hanging="360"/>
              <w:rPr>
                <w:rFonts w:ascii="Calibri" w:hAnsi="Calibri" w:cs="Calibri"/>
                <w:lang w:val="en-US" w:bidi="he-IL"/>
              </w:rPr>
            </w:pPr>
            <w:r>
              <w:rPr>
                <w:rFonts w:ascii="Calibri" w:hAnsi="Calibri" w:cs="Calibri"/>
                <w:sz w:val="22"/>
                <w:szCs w:val="22"/>
                <w:lang w:val="en-US" w:bidi="he-IL"/>
              </w:rPr>
              <w:t>Approfondimenti</w:t>
            </w:r>
          </w:p>
          <w:p w:rsidR="00DF5935" w:rsidRDefault="00DF5935" w:rsidP="00063A78">
            <w:pPr>
              <w:numPr>
                <w:ilvl w:val="0"/>
                <w:numId w:val="1"/>
              </w:numPr>
              <w:autoSpaceDE w:val="0"/>
              <w:autoSpaceDN w:val="0"/>
              <w:adjustRightInd w:val="0"/>
              <w:ind w:left="720" w:hanging="360"/>
              <w:rPr>
                <w:rFonts w:ascii="Calibri" w:hAnsi="Calibri" w:cs="Calibri"/>
                <w:lang w:val="en-US" w:bidi="he-IL"/>
              </w:rPr>
            </w:pPr>
            <w:r>
              <w:rPr>
                <w:rFonts w:ascii="Calibri" w:hAnsi="Calibri" w:cs="Calibri"/>
                <w:sz w:val="22"/>
                <w:szCs w:val="22"/>
                <w:lang w:val="en-US" w:bidi="he-IL"/>
              </w:rPr>
              <w:t>Relazioni</w:t>
            </w:r>
          </w:p>
          <w:p w:rsidR="00DF5935" w:rsidRDefault="00DF5935" w:rsidP="00063A78">
            <w:pPr>
              <w:numPr>
                <w:ilvl w:val="0"/>
                <w:numId w:val="1"/>
              </w:numPr>
              <w:autoSpaceDE w:val="0"/>
              <w:autoSpaceDN w:val="0"/>
              <w:adjustRightInd w:val="0"/>
              <w:ind w:left="720" w:hanging="360"/>
              <w:rPr>
                <w:rFonts w:ascii="Calibri" w:hAnsi="Calibri" w:cs="Calibri"/>
                <w:lang w:val="en-US" w:bidi="he-IL"/>
              </w:rPr>
            </w:pPr>
            <w:r>
              <w:rPr>
                <w:rFonts w:ascii="Calibri" w:hAnsi="Calibri" w:cs="Calibri"/>
                <w:sz w:val="22"/>
                <w:szCs w:val="22"/>
                <w:lang w:val="en-US" w:bidi="he-IL"/>
              </w:rPr>
              <w:t>Software didattico</w:t>
            </w:r>
          </w:p>
          <w:p w:rsidR="00DF5935" w:rsidRDefault="00DF5935" w:rsidP="00063A78">
            <w:pPr>
              <w:numPr>
                <w:ilvl w:val="0"/>
                <w:numId w:val="1"/>
              </w:numPr>
              <w:autoSpaceDE w:val="0"/>
              <w:autoSpaceDN w:val="0"/>
              <w:adjustRightInd w:val="0"/>
              <w:ind w:left="720" w:hanging="360"/>
              <w:rPr>
                <w:rFonts w:ascii="Calibri" w:hAnsi="Calibri" w:cs="Calibri"/>
                <w:lang w:val="en-US" w:bidi="he-IL"/>
              </w:rPr>
            </w:pPr>
            <w:r>
              <w:rPr>
                <w:rFonts w:ascii="Calibri" w:hAnsi="Calibri" w:cs="Calibri"/>
                <w:sz w:val="22"/>
                <w:szCs w:val="22"/>
                <w:lang w:val="en-US" w:bidi="he-IL"/>
              </w:rPr>
              <w:t>Esercitazioni guidate – laboratorio</w:t>
            </w:r>
          </w:p>
          <w:p w:rsidR="00DF5935" w:rsidRDefault="00DF5935">
            <w:pPr>
              <w:autoSpaceDE w:val="0"/>
              <w:autoSpaceDN w:val="0"/>
              <w:adjustRightInd w:val="0"/>
              <w:rPr>
                <w:rFonts w:ascii="Calibri" w:hAnsi="Calibri" w:cs="Calibri"/>
                <w:lang w:val="en-US" w:bidi="he-IL"/>
              </w:rPr>
            </w:pPr>
          </w:p>
        </w:tc>
      </w:tr>
      <w:tr w:rsidR="00DF5935" w:rsidTr="00DF5935">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F5935" w:rsidRDefault="00DF5935">
            <w:pPr>
              <w:autoSpaceDE w:val="0"/>
              <w:autoSpaceDN w:val="0"/>
              <w:adjustRightInd w:val="0"/>
              <w:rPr>
                <w:rFonts w:ascii="Calibri" w:hAnsi="Calibri" w:cs="Calibri"/>
                <w:lang w:val="en-US" w:bidi="he-IL"/>
              </w:rPr>
            </w:pPr>
            <w:r>
              <w:rPr>
                <w:rFonts w:ascii="Calibri" w:hAnsi="Calibri" w:cs="Calibri"/>
                <w:b/>
                <w:bCs/>
                <w:sz w:val="22"/>
                <w:szCs w:val="22"/>
                <w:lang w:val="en-US" w:bidi="he-IL"/>
              </w:rPr>
              <w:t>Verifiche</w:t>
            </w:r>
          </w:p>
          <w:p w:rsidR="00DF5935" w:rsidRDefault="00DF5935">
            <w:pPr>
              <w:autoSpaceDE w:val="0"/>
              <w:autoSpaceDN w:val="0"/>
              <w:adjustRightInd w:val="0"/>
              <w:rPr>
                <w:rFonts w:ascii="Calibri" w:hAnsi="Calibri" w:cs="Calibri"/>
                <w:lang w:val="en-US" w:bidi="he-IL"/>
              </w:rPr>
            </w:pPr>
            <w:r w:rsidRPr="00DF5935">
              <w:rPr>
                <w:rFonts w:ascii="Calibri" w:hAnsi="Calibri" w:cs="Calibri"/>
                <w:sz w:val="22"/>
                <w:szCs w:val="22"/>
                <w:lang w:bidi="he-IL"/>
              </w:rPr>
              <w:t xml:space="preserve">Le verifiche sommative saranno finalizzate all’accertamento del raggiungimento degli obiettivi prefissati per le varie unità. </w:t>
            </w:r>
            <w:r>
              <w:rPr>
                <w:rFonts w:ascii="Calibri" w:hAnsi="Calibri" w:cs="Calibri"/>
                <w:sz w:val="22"/>
                <w:szCs w:val="22"/>
                <w:lang w:val="en-US" w:bidi="he-IL"/>
              </w:rPr>
              <w:t>Ci si avvarrà in particolare di:</w:t>
            </w:r>
          </w:p>
          <w:p w:rsidR="00DF5935" w:rsidRDefault="00DF5935">
            <w:pPr>
              <w:autoSpaceDE w:val="0"/>
              <w:autoSpaceDN w:val="0"/>
              <w:adjustRightInd w:val="0"/>
              <w:rPr>
                <w:rFonts w:ascii="Calibri" w:hAnsi="Calibri" w:cs="Calibri"/>
                <w:lang w:val="en-US" w:bidi="he-IL"/>
              </w:rPr>
            </w:pP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F5935" w:rsidRDefault="00DF5935" w:rsidP="00063A78">
            <w:pPr>
              <w:pStyle w:val="Paragrafoelenco"/>
              <w:numPr>
                <w:ilvl w:val="0"/>
                <w:numId w:val="2"/>
              </w:numPr>
              <w:autoSpaceDE w:val="0"/>
              <w:autoSpaceDN w:val="0"/>
              <w:adjustRightInd w:val="0"/>
              <w:rPr>
                <w:rFonts w:ascii="Calibri" w:hAnsi="Calibri" w:cs="Calibri"/>
                <w:color w:val="808080"/>
                <w:lang w:val="en-US" w:bidi="he-IL"/>
              </w:rPr>
            </w:pPr>
            <w:r>
              <w:rPr>
                <w:rFonts w:ascii="Calibri" w:hAnsi="Calibri" w:cs="Calibri"/>
                <w:sz w:val="22"/>
                <w:szCs w:val="22"/>
                <w:lang w:val="en-US" w:bidi="he-IL"/>
              </w:rPr>
              <w:t>Elaborati scritti</w:t>
            </w:r>
          </w:p>
          <w:p w:rsidR="00DF5935" w:rsidRDefault="00DF5935" w:rsidP="00063A78">
            <w:pPr>
              <w:numPr>
                <w:ilvl w:val="0"/>
                <w:numId w:val="1"/>
              </w:numPr>
              <w:autoSpaceDE w:val="0"/>
              <w:autoSpaceDN w:val="0"/>
              <w:adjustRightInd w:val="0"/>
              <w:ind w:left="720" w:hanging="360"/>
              <w:rPr>
                <w:rFonts w:ascii="Calibri" w:hAnsi="Calibri" w:cs="Calibri"/>
                <w:lang w:val="en-US" w:bidi="he-IL"/>
              </w:rPr>
            </w:pPr>
            <w:r>
              <w:rPr>
                <w:rFonts w:ascii="Calibri" w:hAnsi="Calibri" w:cs="Calibri"/>
                <w:sz w:val="22"/>
                <w:szCs w:val="22"/>
                <w:lang w:val="en-US" w:bidi="he-IL"/>
              </w:rPr>
              <w:t>Verifiche orali</w:t>
            </w:r>
          </w:p>
          <w:p w:rsidR="00DF5935" w:rsidRDefault="00DF5935" w:rsidP="00063A78">
            <w:pPr>
              <w:numPr>
                <w:ilvl w:val="0"/>
                <w:numId w:val="1"/>
              </w:numPr>
              <w:autoSpaceDE w:val="0"/>
              <w:autoSpaceDN w:val="0"/>
              <w:adjustRightInd w:val="0"/>
              <w:ind w:left="720" w:hanging="360"/>
              <w:rPr>
                <w:rFonts w:ascii="Calibri" w:hAnsi="Calibri" w:cs="Calibri"/>
                <w:lang w:val="en-US" w:bidi="he-IL"/>
              </w:rPr>
            </w:pPr>
            <w:r>
              <w:rPr>
                <w:rFonts w:ascii="Calibri" w:hAnsi="Calibri" w:cs="Calibri"/>
                <w:sz w:val="22"/>
                <w:szCs w:val="22"/>
                <w:lang w:val="en-US" w:bidi="he-IL"/>
              </w:rPr>
              <w:t xml:space="preserve">Compiti assegnati </w:t>
            </w:r>
          </w:p>
          <w:p w:rsidR="00DF5935" w:rsidRDefault="00DF5935" w:rsidP="00063A78">
            <w:pPr>
              <w:numPr>
                <w:ilvl w:val="0"/>
                <w:numId w:val="1"/>
              </w:numPr>
              <w:autoSpaceDE w:val="0"/>
              <w:autoSpaceDN w:val="0"/>
              <w:adjustRightInd w:val="0"/>
              <w:ind w:left="720" w:hanging="360"/>
              <w:rPr>
                <w:rFonts w:ascii="Calibri" w:hAnsi="Calibri" w:cs="Calibri"/>
                <w:lang w:val="en-US" w:bidi="he-IL"/>
              </w:rPr>
            </w:pPr>
            <w:r>
              <w:rPr>
                <w:rFonts w:ascii="Calibri" w:hAnsi="Calibri" w:cs="Calibri"/>
                <w:sz w:val="22"/>
                <w:szCs w:val="22"/>
                <w:lang w:val="en-US" w:bidi="he-IL"/>
              </w:rPr>
              <w:t>Lavoro di gruppo</w:t>
            </w:r>
          </w:p>
          <w:p w:rsidR="00DF5935" w:rsidRDefault="00DF5935" w:rsidP="00063A78">
            <w:pPr>
              <w:numPr>
                <w:ilvl w:val="0"/>
                <w:numId w:val="1"/>
              </w:numPr>
              <w:autoSpaceDE w:val="0"/>
              <w:autoSpaceDN w:val="0"/>
              <w:adjustRightInd w:val="0"/>
              <w:ind w:left="720" w:hanging="360"/>
              <w:rPr>
                <w:rFonts w:ascii="Calibri" w:hAnsi="Calibri" w:cs="Calibri"/>
                <w:lang w:val="en-US" w:bidi="he-IL"/>
              </w:rPr>
            </w:pPr>
            <w:r>
              <w:rPr>
                <w:rFonts w:ascii="Calibri" w:hAnsi="Calibri" w:cs="Calibri"/>
                <w:sz w:val="22"/>
                <w:szCs w:val="22"/>
                <w:lang w:val="en-US" w:bidi="he-IL"/>
              </w:rPr>
              <w:t>Test</w:t>
            </w:r>
          </w:p>
          <w:p w:rsidR="00DF5935" w:rsidRDefault="00DF5935" w:rsidP="00063A78">
            <w:pPr>
              <w:numPr>
                <w:ilvl w:val="0"/>
                <w:numId w:val="1"/>
              </w:numPr>
              <w:autoSpaceDE w:val="0"/>
              <w:autoSpaceDN w:val="0"/>
              <w:adjustRightInd w:val="0"/>
              <w:ind w:left="720" w:hanging="360"/>
              <w:rPr>
                <w:rFonts w:ascii="Calibri" w:hAnsi="Calibri" w:cs="Calibri"/>
                <w:lang w:val="en-US" w:bidi="he-IL"/>
              </w:rPr>
            </w:pPr>
            <w:r>
              <w:rPr>
                <w:rFonts w:ascii="Calibri" w:hAnsi="Calibri" w:cs="Calibri"/>
                <w:sz w:val="22"/>
                <w:szCs w:val="22"/>
                <w:lang w:val="en-US" w:bidi="he-IL"/>
              </w:rPr>
              <w:t>Approfondimenti individuali</w:t>
            </w:r>
          </w:p>
          <w:p w:rsidR="00DF5935" w:rsidRDefault="00DF5935">
            <w:pPr>
              <w:autoSpaceDE w:val="0"/>
              <w:autoSpaceDN w:val="0"/>
              <w:adjustRightInd w:val="0"/>
              <w:rPr>
                <w:rFonts w:ascii="Calibri" w:hAnsi="Calibri" w:cs="Calibri"/>
                <w:lang w:val="en-US" w:bidi="he-IL"/>
              </w:rPr>
            </w:pPr>
          </w:p>
          <w:p w:rsidR="00DF5935" w:rsidRPr="00DF5935" w:rsidRDefault="00DF5935">
            <w:pPr>
              <w:autoSpaceDE w:val="0"/>
              <w:autoSpaceDN w:val="0"/>
              <w:adjustRightInd w:val="0"/>
              <w:rPr>
                <w:rFonts w:ascii="Calibri" w:hAnsi="Calibri" w:cs="Calibri"/>
                <w:sz w:val="18"/>
                <w:szCs w:val="18"/>
                <w:lang w:bidi="he-IL"/>
              </w:rPr>
            </w:pPr>
            <w:r w:rsidRPr="00DF5935">
              <w:rPr>
                <w:rFonts w:ascii="Calibri" w:hAnsi="Calibri" w:cs="Calibri"/>
                <w:sz w:val="18"/>
                <w:szCs w:val="18"/>
                <w:lang w:bidi="he-IL"/>
              </w:rPr>
              <w:t xml:space="preserve">Nel corso dell’anno sono previsti non meno di due verifiche scritte nel trimestre e tre nel pentamestre ed un congruo numero di verifiche orali </w:t>
            </w:r>
          </w:p>
        </w:tc>
      </w:tr>
      <w:tr w:rsidR="00DF5935" w:rsidTr="00DF5935">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F5935" w:rsidRDefault="00DF5935">
            <w:pPr>
              <w:autoSpaceDE w:val="0"/>
              <w:autoSpaceDN w:val="0"/>
              <w:adjustRightInd w:val="0"/>
              <w:rPr>
                <w:rFonts w:ascii="Calibri" w:hAnsi="Calibri" w:cs="Calibri"/>
                <w:lang w:val="en-US" w:bidi="he-IL"/>
              </w:rPr>
            </w:pPr>
            <w:r>
              <w:rPr>
                <w:rFonts w:ascii="Calibri" w:hAnsi="Calibri" w:cs="Calibri"/>
                <w:b/>
                <w:bCs/>
                <w:sz w:val="22"/>
                <w:szCs w:val="22"/>
                <w:lang w:val="en-US" w:bidi="he-IL"/>
              </w:rPr>
              <w:t>Valutazione</w:t>
            </w:r>
          </w:p>
          <w:p w:rsidR="00DF5935" w:rsidRDefault="00DF5935">
            <w:pPr>
              <w:autoSpaceDE w:val="0"/>
              <w:autoSpaceDN w:val="0"/>
              <w:adjustRightInd w:val="0"/>
              <w:rPr>
                <w:rFonts w:ascii="Calibri" w:hAnsi="Calibri" w:cs="Calibri"/>
                <w:lang w:val="en-US" w:bidi="he-IL"/>
              </w:rPr>
            </w:pPr>
          </w:p>
          <w:p w:rsidR="00DF5935" w:rsidRDefault="00DF5935">
            <w:pPr>
              <w:autoSpaceDE w:val="0"/>
              <w:autoSpaceDN w:val="0"/>
              <w:adjustRightInd w:val="0"/>
              <w:rPr>
                <w:rFonts w:ascii="Calibri" w:hAnsi="Calibri" w:cs="Calibri"/>
                <w:lang w:val="en-US" w:bidi="he-IL"/>
              </w:rPr>
            </w:pP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DF5935" w:rsidRPr="00DF5935" w:rsidRDefault="00DF5935">
            <w:pPr>
              <w:autoSpaceDE w:val="0"/>
              <w:autoSpaceDN w:val="0"/>
              <w:adjustRightInd w:val="0"/>
              <w:rPr>
                <w:rFonts w:ascii="Calibri" w:hAnsi="Calibri" w:cs="Calibri"/>
                <w:lang w:bidi="he-IL"/>
              </w:rPr>
            </w:pPr>
            <w:r w:rsidRPr="00DF5935">
              <w:rPr>
                <w:rFonts w:ascii="Calibri" w:hAnsi="Calibri" w:cs="Calibri"/>
                <w:sz w:val="22"/>
                <w:szCs w:val="22"/>
                <w:lang w:bidi="he-IL"/>
              </w:rPr>
              <w:t xml:space="preserve">La valutazione  verrà articolata sulla base dei seguenti elementi: </w:t>
            </w:r>
          </w:p>
          <w:p w:rsidR="00DF5935" w:rsidRDefault="00DF5935" w:rsidP="00063A78">
            <w:pPr>
              <w:numPr>
                <w:ilvl w:val="0"/>
                <w:numId w:val="1"/>
              </w:numPr>
              <w:autoSpaceDE w:val="0"/>
              <w:autoSpaceDN w:val="0"/>
              <w:adjustRightInd w:val="0"/>
              <w:ind w:left="720" w:hanging="360"/>
              <w:rPr>
                <w:rFonts w:ascii="Calibri" w:hAnsi="Calibri" w:cs="Calibri"/>
                <w:lang w:val="en-US" w:bidi="he-IL"/>
              </w:rPr>
            </w:pPr>
            <w:r>
              <w:rPr>
                <w:rFonts w:ascii="Calibri" w:hAnsi="Calibri" w:cs="Calibri"/>
                <w:sz w:val="22"/>
                <w:szCs w:val="22"/>
                <w:lang w:val="en-US" w:bidi="he-IL"/>
              </w:rPr>
              <w:t>Verifiche scritte ed orali</w:t>
            </w:r>
          </w:p>
          <w:p w:rsidR="00DF5935" w:rsidRDefault="00DF5935" w:rsidP="00063A78">
            <w:pPr>
              <w:numPr>
                <w:ilvl w:val="0"/>
                <w:numId w:val="1"/>
              </w:numPr>
              <w:autoSpaceDE w:val="0"/>
              <w:autoSpaceDN w:val="0"/>
              <w:adjustRightInd w:val="0"/>
              <w:ind w:left="720" w:hanging="360"/>
              <w:rPr>
                <w:rFonts w:ascii="Calibri" w:hAnsi="Calibri" w:cs="Calibri"/>
                <w:lang w:val="en-US" w:bidi="he-IL"/>
              </w:rPr>
            </w:pPr>
            <w:r>
              <w:rPr>
                <w:rFonts w:ascii="Calibri" w:hAnsi="Calibri" w:cs="Calibri"/>
                <w:sz w:val="22"/>
                <w:szCs w:val="22"/>
                <w:lang w:val="en-US" w:bidi="he-IL"/>
              </w:rPr>
              <w:t>Costanza nella frequenza</w:t>
            </w:r>
          </w:p>
          <w:p w:rsidR="00DF5935" w:rsidRDefault="00DF5935" w:rsidP="00063A78">
            <w:pPr>
              <w:numPr>
                <w:ilvl w:val="0"/>
                <w:numId w:val="1"/>
              </w:numPr>
              <w:autoSpaceDE w:val="0"/>
              <w:autoSpaceDN w:val="0"/>
              <w:adjustRightInd w:val="0"/>
              <w:ind w:left="720" w:hanging="360"/>
              <w:rPr>
                <w:rFonts w:ascii="Calibri" w:hAnsi="Calibri" w:cs="Calibri"/>
                <w:lang w:val="en-US" w:bidi="he-IL"/>
              </w:rPr>
            </w:pPr>
            <w:r>
              <w:rPr>
                <w:rFonts w:ascii="Calibri" w:hAnsi="Calibri" w:cs="Calibri"/>
                <w:sz w:val="22"/>
                <w:szCs w:val="22"/>
                <w:lang w:val="en-US" w:bidi="he-IL"/>
              </w:rPr>
              <w:t>Impegno regolare</w:t>
            </w:r>
          </w:p>
          <w:p w:rsidR="00DF5935" w:rsidRDefault="00DF5935" w:rsidP="00063A78">
            <w:pPr>
              <w:numPr>
                <w:ilvl w:val="0"/>
                <w:numId w:val="1"/>
              </w:numPr>
              <w:autoSpaceDE w:val="0"/>
              <w:autoSpaceDN w:val="0"/>
              <w:adjustRightInd w:val="0"/>
              <w:ind w:left="720" w:hanging="360"/>
              <w:rPr>
                <w:rFonts w:ascii="Calibri" w:hAnsi="Calibri" w:cs="Calibri"/>
                <w:lang w:val="en-US" w:bidi="he-IL"/>
              </w:rPr>
            </w:pPr>
            <w:r>
              <w:rPr>
                <w:rFonts w:ascii="Calibri" w:hAnsi="Calibri" w:cs="Calibri"/>
                <w:sz w:val="22"/>
                <w:szCs w:val="22"/>
                <w:lang w:val="en-US" w:bidi="he-IL"/>
              </w:rPr>
              <w:t>Partecipazione attiva</w:t>
            </w:r>
          </w:p>
          <w:p w:rsidR="00DF5935" w:rsidRDefault="00DF5935" w:rsidP="00063A78">
            <w:pPr>
              <w:numPr>
                <w:ilvl w:val="0"/>
                <w:numId w:val="1"/>
              </w:numPr>
              <w:autoSpaceDE w:val="0"/>
              <w:autoSpaceDN w:val="0"/>
              <w:adjustRightInd w:val="0"/>
              <w:ind w:left="720" w:hanging="360"/>
              <w:rPr>
                <w:rFonts w:ascii="Calibri" w:hAnsi="Calibri" w:cs="Calibri"/>
                <w:lang w:val="en-US" w:bidi="he-IL"/>
              </w:rPr>
            </w:pPr>
            <w:r>
              <w:rPr>
                <w:rFonts w:ascii="Calibri" w:hAnsi="Calibri" w:cs="Calibri"/>
                <w:sz w:val="22"/>
                <w:szCs w:val="22"/>
                <w:lang w:val="en-US" w:bidi="he-IL"/>
              </w:rPr>
              <w:t>Interesse particolare per la disciplina</w:t>
            </w:r>
          </w:p>
          <w:p w:rsidR="00DF5935" w:rsidRPr="00DF5935" w:rsidRDefault="00DF5935" w:rsidP="00063A78">
            <w:pPr>
              <w:numPr>
                <w:ilvl w:val="0"/>
                <w:numId w:val="1"/>
              </w:numPr>
              <w:autoSpaceDE w:val="0"/>
              <w:autoSpaceDN w:val="0"/>
              <w:adjustRightInd w:val="0"/>
              <w:ind w:left="720" w:hanging="360"/>
              <w:rPr>
                <w:rFonts w:ascii="Calibri" w:hAnsi="Calibri" w:cs="Calibri"/>
                <w:lang w:bidi="he-IL"/>
              </w:rPr>
            </w:pPr>
            <w:r w:rsidRPr="00DF5935">
              <w:rPr>
                <w:rFonts w:ascii="Calibri" w:hAnsi="Calibri" w:cs="Calibri"/>
                <w:sz w:val="22"/>
                <w:szCs w:val="22"/>
                <w:lang w:bidi="he-IL"/>
              </w:rPr>
              <w:t>Partecipazione ad attività extracurriculari attinenti alla disciplina</w:t>
            </w:r>
          </w:p>
          <w:p w:rsidR="00DF5935" w:rsidRDefault="00DF5935" w:rsidP="00063A78">
            <w:pPr>
              <w:numPr>
                <w:ilvl w:val="0"/>
                <w:numId w:val="1"/>
              </w:numPr>
              <w:autoSpaceDE w:val="0"/>
              <w:autoSpaceDN w:val="0"/>
              <w:adjustRightInd w:val="0"/>
              <w:ind w:left="720" w:hanging="360"/>
              <w:rPr>
                <w:rFonts w:ascii="Calibri" w:hAnsi="Calibri" w:cs="Calibri"/>
                <w:lang w:val="en-US" w:bidi="he-IL"/>
              </w:rPr>
            </w:pPr>
            <w:r>
              <w:rPr>
                <w:rFonts w:ascii="Calibri" w:hAnsi="Calibri" w:cs="Calibri"/>
                <w:sz w:val="22"/>
                <w:szCs w:val="22"/>
                <w:lang w:val="en-US" w:bidi="he-IL"/>
              </w:rPr>
              <w:t>Approfondimento autonomo</w:t>
            </w:r>
          </w:p>
        </w:tc>
      </w:tr>
      <w:tr w:rsidR="00DF5935" w:rsidTr="00DF5935">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DF5935" w:rsidRPr="00DF5935" w:rsidRDefault="00DF5935">
            <w:pPr>
              <w:autoSpaceDE w:val="0"/>
              <w:autoSpaceDN w:val="0"/>
              <w:adjustRightInd w:val="0"/>
              <w:rPr>
                <w:rFonts w:ascii="Calibri" w:hAnsi="Calibri" w:cs="Calibri"/>
                <w:lang w:bidi="he-IL"/>
              </w:rPr>
            </w:pPr>
            <w:r w:rsidRPr="00DF5935">
              <w:rPr>
                <w:rFonts w:ascii="Calibri" w:hAnsi="Calibri" w:cs="Calibri"/>
                <w:b/>
                <w:bCs/>
                <w:sz w:val="22"/>
                <w:szCs w:val="22"/>
                <w:lang w:bidi="he-IL"/>
              </w:rPr>
              <w:t>Criteri e parametri di verifica</w:t>
            </w: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DF5935" w:rsidRPr="00DF5935" w:rsidRDefault="00DF5935">
            <w:pPr>
              <w:autoSpaceDE w:val="0"/>
              <w:autoSpaceDN w:val="0"/>
              <w:adjustRightInd w:val="0"/>
              <w:rPr>
                <w:rFonts w:ascii="Calibri" w:hAnsi="Calibri" w:cs="Calibri"/>
                <w:lang w:bidi="he-IL"/>
              </w:rPr>
            </w:pPr>
            <w:r w:rsidRPr="00DF5935">
              <w:rPr>
                <w:rFonts w:ascii="Calibri" w:hAnsi="Calibri" w:cs="Calibri"/>
                <w:sz w:val="22"/>
                <w:szCs w:val="22"/>
                <w:lang w:bidi="he-IL"/>
              </w:rPr>
              <w:t xml:space="preserve">Nella riunione di dipartimento tenutasi in data </w:t>
            </w:r>
            <w:r w:rsidRPr="00DF5935">
              <w:rPr>
                <w:rFonts w:ascii="Calibri" w:eastAsia="Calibri" w:hAnsi="Calibri" w:cs="Calibri"/>
                <w:sz w:val="22"/>
                <w:szCs w:val="22"/>
                <w:lang w:bidi="he-IL"/>
              </w:rPr>
              <w:t xml:space="preserve">25/09/2014 </w:t>
            </w:r>
            <w:r w:rsidRPr="00DF5935">
              <w:rPr>
                <w:rFonts w:ascii="Calibri" w:hAnsi="Calibri" w:cs="Calibri"/>
                <w:sz w:val="22"/>
                <w:szCs w:val="22"/>
                <w:lang w:bidi="he-IL"/>
              </w:rPr>
              <w:t xml:space="preserve">sono  stati concordati i criteri ed i parametri di verifica che fanno parte del POF 2014/2015. </w:t>
            </w:r>
          </w:p>
          <w:p w:rsidR="00DF5935" w:rsidRPr="00DF5935" w:rsidRDefault="00DF5935">
            <w:pPr>
              <w:autoSpaceDE w:val="0"/>
              <w:autoSpaceDN w:val="0"/>
              <w:adjustRightInd w:val="0"/>
              <w:rPr>
                <w:rFonts w:ascii="Calibri" w:hAnsi="Calibri" w:cs="Calibri"/>
                <w:lang w:bidi="he-IL"/>
              </w:rPr>
            </w:pPr>
            <w:r w:rsidRPr="00DF5935">
              <w:rPr>
                <w:rFonts w:ascii="Calibri" w:hAnsi="Calibri" w:cs="Calibri"/>
                <w:sz w:val="22"/>
                <w:szCs w:val="22"/>
                <w:lang w:bidi="he-IL"/>
              </w:rPr>
              <w:t>Per quanto riguarda gli indicatori di valutazione si rimanda alle griglie specifiche elaborate nella stessa riunione, deliberate dal Collegio Docenti (seduta del 9/10/2014).</w:t>
            </w:r>
          </w:p>
        </w:tc>
      </w:tr>
      <w:tr w:rsidR="00DF5935" w:rsidTr="00DF5935">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F5935" w:rsidRDefault="00DF5935">
            <w:pPr>
              <w:autoSpaceDE w:val="0"/>
              <w:autoSpaceDN w:val="0"/>
              <w:adjustRightInd w:val="0"/>
              <w:rPr>
                <w:rFonts w:ascii="Calibri" w:hAnsi="Calibri" w:cs="Calibri"/>
                <w:b/>
                <w:bCs/>
                <w:lang w:val="en-US" w:bidi="he-IL"/>
              </w:rPr>
            </w:pPr>
            <w:r>
              <w:rPr>
                <w:rFonts w:ascii="Calibri" w:hAnsi="Calibri" w:cs="Calibri"/>
                <w:b/>
                <w:bCs/>
                <w:sz w:val="22"/>
                <w:szCs w:val="22"/>
                <w:lang w:val="en-US" w:bidi="he-IL"/>
              </w:rPr>
              <w:t>Attività di sostegno e recupero</w:t>
            </w:r>
          </w:p>
          <w:p w:rsidR="00DF5935" w:rsidRDefault="00DF5935">
            <w:pPr>
              <w:autoSpaceDE w:val="0"/>
              <w:autoSpaceDN w:val="0"/>
              <w:adjustRightInd w:val="0"/>
              <w:rPr>
                <w:rFonts w:ascii="Calibri" w:hAnsi="Calibri" w:cs="Calibri"/>
                <w:lang w:val="en-US" w:bidi="he-IL"/>
              </w:rPr>
            </w:pP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F5935" w:rsidRDefault="00DF5935">
            <w:pPr>
              <w:autoSpaceDE w:val="0"/>
              <w:autoSpaceDN w:val="0"/>
              <w:adjustRightInd w:val="0"/>
              <w:rPr>
                <w:rFonts w:ascii="Calibri" w:hAnsi="Calibri" w:cs="Calibri"/>
                <w:lang w:val="en-US" w:bidi="he-IL"/>
              </w:rPr>
            </w:pPr>
          </w:p>
          <w:p w:rsidR="00DF5935" w:rsidRDefault="00DF5935" w:rsidP="00063A78">
            <w:pPr>
              <w:numPr>
                <w:ilvl w:val="0"/>
                <w:numId w:val="1"/>
              </w:numPr>
              <w:autoSpaceDE w:val="0"/>
              <w:autoSpaceDN w:val="0"/>
              <w:adjustRightInd w:val="0"/>
              <w:ind w:left="720" w:hanging="360"/>
              <w:rPr>
                <w:rFonts w:ascii="Calibri" w:hAnsi="Calibri" w:cs="Calibri"/>
                <w:lang w:val="en-US" w:bidi="he-IL"/>
              </w:rPr>
            </w:pPr>
            <w:r>
              <w:rPr>
                <w:rFonts w:ascii="Calibri" w:hAnsi="Calibri" w:cs="Calibri"/>
                <w:sz w:val="22"/>
                <w:szCs w:val="22"/>
                <w:lang w:val="en-US" w:bidi="he-IL"/>
              </w:rPr>
              <w:t>Recupero curriculare</w:t>
            </w:r>
          </w:p>
          <w:p w:rsidR="00DF5935" w:rsidRDefault="00DF5935" w:rsidP="00063A78">
            <w:pPr>
              <w:numPr>
                <w:ilvl w:val="0"/>
                <w:numId w:val="1"/>
              </w:numPr>
              <w:autoSpaceDE w:val="0"/>
              <w:autoSpaceDN w:val="0"/>
              <w:adjustRightInd w:val="0"/>
              <w:ind w:left="720" w:hanging="360"/>
              <w:rPr>
                <w:rFonts w:ascii="Calibri" w:hAnsi="Calibri" w:cs="Calibri"/>
                <w:lang w:val="en-GB" w:bidi="he-IL"/>
              </w:rPr>
            </w:pPr>
            <w:r>
              <w:rPr>
                <w:rFonts w:ascii="Calibri" w:hAnsi="Calibri" w:cs="Calibri"/>
                <w:sz w:val="22"/>
                <w:szCs w:val="22"/>
                <w:lang w:val="en-GB" w:bidi="he-IL"/>
              </w:rPr>
              <w:lastRenderedPageBreak/>
              <w:t>Studio assistito (</w:t>
            </w:r>
            <w:r>
              <w:rPr>
                <w:rFonts w:ascii="Calibri" w:hAnsi="Calibri" w:cs="Calibri"/>
                <w:i/>
                <w:iCs/>
                <w:sz w:val="22"/>
                <w:szCs w:val="22"/>
                <w:lang w:val="en-GB" w:bidi="he-IL"/>
              </w:rPr>
              <w:t>peer to peer education</w:t>
            </w:r>
            <w:r>
              <w:rPr>
                <w:rFonts w:ascii="Calibri" w:hAnsi="Calibri" w:cs="Calibri"/>
                <w:sz w:val="22"/>
                <w:szCs w:val="22"/>
                <w:lang w:val="en-GB" w:bidi="he-IL"/>
              </w:rPr>
              <w:t xml:space="preserve">) </w:t>
            </w:r>
          </w:p>
          <w:p w:rsidR="00DF5935" w:rsidRDefault="00DF5935" w:rsidP="00063A78">
            <w:pPr>
              <w:numPr>
                <w:ilvl w:val="0"/>
                <w:numId w:val="1"/>
              </w:numPr>
              <w:autoSpaceDE w:val="0"/>
              <w:autoSpaceDN w:val="0"/>
              <w:adjustRightInd w:val="0"/>
              <w:ind w:left="720" w:hanging="360"/>
              <w:rPr>
                <w:rFonts w:ascii="Calibri" w:hAnsi="Calibri" w:cs="Calibri"/>
                <w:lang w:val="en-US" w:bidi="he-IL"/>
              </w:rPr>
            </w:pPr>
            <w:r>
              <w:rPr>
                <w:rFonts w:ascii="Calibri" w:hAnsi="Calibri" w:cs="Calibri"/>
                <w:sz w:val="22"/>
                <w:szCs w:val="22"/>
                <w:lang w:val="en-US" w:bidi="he-IL"/>
              </w:rPr>
              <w:t>Sportello didattico</w:t>
            </w:r>
          </w:p>
          <w:p w:rsidR="00DF5935" w:rsidRDefault="00DF5935" w:rsidP="00063A78">
            <w:pPr>
              <w:numPr>
                <w:ilvl w:val="0"/>
                <w:numId w:val="1"/>
              </w:numPr>
              <w:autoSpaceDE w:val="0"/>
              <w:autoSpaceDN w:val="0"/>
              <w:adjustRightInd w:val="0"/>
              <w:ind w:left="720" w:hanging="360"/>
              <w:rPr>
                <w:rFonts w:ascii="Calibri" w:hAnsi="Calibri" w:cs="Calibri"/>
                <w:lang w:val="en-US" w:bidi="he-IL"/>
              </w:rPr>
            </w:pPr>
            <w:r>
              <w:rPr>
                <w:rFonts w:ascii="Calibri" w:hAnsi="Calibri" w:cs="Calibri"/>
                <w:sz w:val="22"/>
                <w:szCs w:val="22"/>
                <w:lang w:val="en-US" w:bidi="he-IL"/>
              </w:rPr>
              <w:t>Corsi di recupero</w:t>
            </w:r>
          </w:p>
          <w:p w:rsidR="00DF5935" w:rsidRDefault="00DF5935">
            <w:pPr>
              <w:autoSpaceDE w:val="0"/>
              <w:autoSpaceDN w:val="0"/>
              <w:adjustRightInd w:val="0"/>
              <w:rPr>
                <w:rFonts w:ascii="Calibri" w:hAnsi="Calibri" w:cs="Calibri"/>
                <w:lang w:val="en-US" w:bidi="he-IL"/>
              </w:rPr>
            </w:pPr>
          </w:p>
        </w:tc>
      </w:tr>
      <w:tr w:rsidR="00DF5935" w:rsidTr="00DF5935">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DF5935" w:rsidRDefault="00DF5935">
            <w:pPr>
              <w:autoSpaceDE w:val="0"/>
              <w:autoSpaceDN w:val="0"/>
              <w:adjustRightInd w:val="0"/>
              <w:rPr>
                <w:rFonts w:ascii="Calibri" w:hAnsi="Calibri" w:cs="Calibri"/>
                <w:lang w:val="en-US" w:bidi="he-IL"/>
              </w:rPr>
            </w:pPr>
            <w:r>
              <w:rPr>
                <w:rFonts w:ascii="Calibri" w:hAnsi="Calibri" w:cs="Calibri"/>
                <w:b/>
                <w:bCs/>
                <w:sz w:val="22"/>
                <w:szCs w:val="22"/>
                <w:lang w:val="en-US" w:bidi="he-IL"/>
              </w:rPr>
              <w:lastRenderedPageBreak/>
              <w:t>Attività di approfondimento</w:t>
            </w: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DF5935" w:rsidRPr="00DF5935" w:rsidRDefault="00DF5935">
            <w:pPr>
              <w:autoSpaceDE w:val="0"/>
              <w:autoSpaceDN w:val="0"/>
              <w:adjustRightInd w:val="0"/>
              <w:rPr>
                <w:rFonts w:asciiTheme="minorHAnsi" w:hAnsiTheme="minorHAnsi" w:cstheme="minorHAnsi"/>
                <w:lang w:bidi="he-IL"/>
              </w:rPr>
            </w:pPr>
            <w:r w:rsidRPr="00DF5935">
              <w:rPr>
                <w:rFonts w:asciiTheme="minorHAnsi" w:hAnsiTheme="minorHAnsi" w:cstheme="minorHAnsi"/>
                <w:lang w:bidi="he-IL"/>
              </w:rPr>
              <w:t xml:space="preserve">Integrazione con materiale didattico fornito dal docente per approfondire alcuni aspetti grammaticali e culturali dei temi trattati. </w:t>
            </w:r>
          </w:p>
        </w:tc>
      </w:tr>
      <w:tr w:rsidR="00DF5935" w:rsidTr="00DF5935">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DF5935" w:rsidRDefault="00DF5935">
            <w:pPr>
              <w:autoSpaceDE w:val="0"/>
              <w:autoSpaceDN w:val="0"/>
              <w:adjustRightInd w:val="0"/>
              <w:rPr>
                <w:rFonts w:ascii="Calibri" w:hAnsi="Calibri" w:cs="Calibri"/>
                <w:lang w:val="en-US" w:bidi="he-IL"/>
              </w:rPr>
            </w:pPr>
            <w:r>
              <w:rPr>
                <w:rFonts w:ascii="Calibri" w:hAnsi="Calibri" w:cs="Calibri"/>
                <w:b/>
                <w:bCs/>
                <w:sz w:val="22"/>
                <w:szCs w:val="22"/>
                <w:lang w:val="en-US" w:bidi="he-IL"/>
              </w:rPr>
              <w:t>Attività complementari e integrative</w:t>
            </w: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F5935" w:rsidRPr="00DF5935" w:rsidRDefault="00DF5935">
            <w:pPr>
              <w:autoSpaceDE w:val="0"/>
              <w:autoSpaceDN w:val="0"/>
              <w:adjustRightInd w:val="0"/>
              <w:rPr>
                <w:rFonts w:ascii="Calibri" w:hAnsi="Calibri" w:cs="Calibri"/>
                <w:lang w:bidi="he-IL"/>
              </w:rPr>
            </w:pPr>
            <w:r w:rsidRPr="00DF5935">
              <w:rPr>
                <w:rFonts w:ascii="Calibri" w:hAnsi="Calibri" w:cs="Calibri"/>
                <w:sz w:val="22"/>
                <w:szCs w:val="22"/>
                <w:lang w:bidi="he-IL"/>
              </w:rPr>
              <w:t xml:space="preserve">Nella riunione del consiglio di classe tenutasi il </w:t>
            </w:r>
            <w:r w:rsidRPr="00DF5935">
              <w:rPr>
                <w:rFonts w:ascii="Calibri" w:hAnsi="Calibri" w:cs="Calibri"/>
                <w:b/>
                <w:bCs/>
                <w:color w:val="C00000"/>
                <w:sz w:val="22"/>
                <w:szCs w:val="22"/>
                <w:lang w:bidi="he-IL"/>
              </w:rPr>
              <w:t xml:space="preserve"> </w:t>
            </w:r>
            <w:r w:rsidR="004679ED">
              <w:rPr>
                <w:rFonts w:ascii="Calibri" w:eastAsia="Calibri" w:hAnsi="Calibri" w:cs="Calibri"/>
                <w:sz w:val="22"/>
                <w:szCs w:val="22"/>
                <w:lang w:bidi="he-IL"/>
              </w:rPr>
              <w:t>02</w:t>
            </w:r>
            <w:r w:rsidRPr="00DF5935">
              <w:rPr>
                <w:rFonts w:ascii="Calibri" w:eastAsia="Calibri" w:hAnsi="Calibri" w:cs="Calibri"/>
                <w:sz w:val="22"/>
                <w:szCs w:val="22"/>
                <w:lang w:bidi="he-IL"/>
              </w:rPr>
              <w:t xml:space="preserve">/10/2014 </w:t>
            </w:r>
            <w:r w:rsidRPr="00DF5935">
              <w:rPr>
                <w:rFonts w:ascii="Calibri" w:hAnsi="Calibri" w:cs="Calibri"/>
                <w:sz w:val="22"/>
                <w:szCs w:val="22"/>
                <w:lang w:bidi="he-IL"/>
              </w:rPr>
              <w:t xml:space="preserve"> in ordine alle attività complementari, integrative o inter-multidisciplinari sono state fatte le seguenti proposte:</w:t>
            </w:r>
          </w:p>
          <w:p w:rsidR="00DF5935" w:rsidRPr="00DF5935" w:rsidRDefault="00DF5935">
            <w:pPr>
              <w:autoSpaceDE w:val="0"/>
              <w:autoSpaceDN w:val="0"/>
              <w:adjustRightInd w:val="0"/>
              <w:rPr>
                <w:rFonts w:ascii="Calibri" w:hAnsi="Calibri" w:cs="Calibri"/>
                <w:lang w:bidi="he-IL"/>
              </w:rPr>
            </w:pPr>
          </w:p>
          <w:p w:rsidR="00DF5935" w:rsidRPr="00DF5935" w:rsidRDefault="00DF5935">
            <w:pPr>
              <w:autoSpaceDE w:val="0"/>
              <w:autoSpaceDN w:val="0"/>
              <w:adjustRightInd w:val="0"/>
              <w:rPr>
                <w:rFonts w:ascii="Calibri" w:hAnsi="Calibri" w:cs="Calibri"/>
                <w:lang w:bidi="he-IL"/>
              </w:rPr>
            </w:pPr>
          </w:p>
        </w:tc>
      </w:tr>
    </w:tbl>
    <w:p w:rsidR="00DF5935" w:rsidRDefault="00DF5935" w:rsidP="00DF5935">
      <w:pPr>
        <w:autoSpaceDE w:val="0"/>
        <w:autoSpaceDN w:val="0"/>
        <w:adjustRightInd w:val="0"/>
        <w:jc w:val="both"/>
        <w:rPr>
          <w:rFonts w:ascii="Calibri" w:hAnsi="Calibri" w:cs="Calibri"/>
          <w:sz w:val="22"/>
          <w:szCs w:val="22"/>
        </w:rPr>
      </w:pPr>
    </w:p>
    <w:p w:rsidR="00DF5935" w:rsidRDefault="00DF5935" w:rsidP="00DF5935">
      <w:pPr>
        <w:autoSpaceDE w:val="0"/>
        <w:autoSpaceDN w:val="0"/>
        <w:adjustRightInd w:val="0"/>
        <w:jc w:val="both"/>
        <w:rPr>
          <w:rFonts w:ascii="Calibri" w:hAnsi="Calibri" w:cs="Calibri"/>
          <w:sz w:val="22"/>
          <w:szCs w:val="22"/>
        </w:rPr>
      </w:pPr>
    </w:p>
    <w:p w:rsidR="00DF5935" w:rsidRDefault="00DF5935" w:rsidP="00DF5935">
      <w:pPr>
        <w:autoSpaceDE w:val="0"/>
        <w:autoSpaceDN w:val="0"/>
        <w:adjustRightInd w:val="0"/>
        <w:jc w:val="both"/>
        <w:rPr>
          <w:rFonts w:ascii="Calibri" w:hAnsi="Calibri" w:cs="Calibri"/>
          <w:sz w:val="22"/>
          <w:szCs w:val="22"/>
        </w:rPr>
      </w:pPr>
      <w:r>
        <w:rPr>
          <w:rFonts w:ascii="Calibri" w:hAnsi="Calibri" w:cs="Calibri"/>
          <w:sz w:val="22"/>
          <w:szCs w:val="22"/>
        </w:rPr>
        <w:t>Il docente</w:t>
      </w:r>
    </w:p>
    <w:p w:rsidR="00DF5935" w:rsidRDefault="00DF5935" w:rsidP="00DF5935">
      <w:pPr>
        <w:autoSpaceDE w:val="0"/>
        <w:autoSpaceDN w:val="0"/>
        <w:adjustRightInd w:val="0"/>
        <w:jc w:val="both"/>
        <w:rPr>
          <w:rFonts w:ascii="Calibri" w:hAnsi="Calibri" w:cs="Calibri"/>
          <w:sz w:val="22"/>
          <w:szCs w:val="22"/>
        </w:rPr>
      </w:pPr>
    </w:p>
    <w:p w:rsidR="00DF5935" w:rsidRDefault="00DF5935" w:rsidP="00DF5935">
      <w:pPr>
        <w:autoSpaceDE w:val="0"/>
        <w:autoSpaceDN w:val="0"/>
        <w:adjustRightInd w:val="0"/>
        <w:jc w:val="both"/>
        <w:rPr>
          <w:rFonts w:ascii="Calibri" w:hAnsi="Calibri" w:cs="Calibri"/>
          <w:sz w:val="22"/>
          <w:szCs w:val="22"/>
        </w:rPr>
      </w:pPr>
      <w:r>
        <w:rPr>
          <w:rFonts w:ascii="Calibri" w:hAnsi="Calibri" w:cs="Calibri"/>
          <w:sz w:val="22"/>
          <w:szCs w:val="22"/>
        </w:rPr>
        <w:t>Sonia Granci</w:t>
      </w:r>
    </w:p>
    <w:p w:rsidR="00DF5935" w:rsidRDefault="00DF5935" w:rsidP="00DF5935">
      <w:pPr>
        <w:autoSpaceDE w:val="0"/>
        <w:autoSpaceDN w:val="0"/>
        <w:adjustRightInd w:val="0"/>
        <w:jc w:val="both"/>
        <w:rPr>
          <w:rFonts w:ascii="Calibri" w:hAnsi="Calibri" w:cs="Calibri"/>
          <w:sz w:val="22"/>
          <w:szCs w:val="22"/>
        </w:rPr>
      </w:pPr>
    </w:p>
    <w:p w:rsidR="00DF5935" w:rsidRDefault="00DF5935" w:rsidP="00DF5935">
      <w:pPr>
        <w:autoSpaceDE w:val="0"/>
        <w:autoSpaceDN w:val="0"/>
        <w:adjustRightInd w:val="0"/>
        <w:jc w:val="both"/>
        <w:rPr>
          <w:rFonts w:ascii="Calibri" w:hAnsi="Calibri" w:cs="Calibri"/>
          <w:sz w:val="22"/>
          <w:szCs w:val="22"/>
        </w:rPr>
      </w:pPr>
    </w:p>
    <w:p w:rsidR="00DF5935" w:rsidRDefault="00DF5935" w:rsidP="00DF5935">
      <w:pPr>
        <w:autoSpaceDE w:val="0"/>
        <w:autoSpaceDN w:val="0"/>
        <w:adjustRightInd w:val="0"/>
        <w:jc w:val="both"/>
        <w:rPr>
          <w:rFonts w:ascii="Calibri" w:hAnsi="Calibri" w:cs="Calibri"/>
          <w:sz w:val="22"/>
          <w:szCs w:val="22"/>
        </w:rPr>
      </w:pPr>
      <w:r>
        <w:rPr>
          <w:rFonts w:ascii="Calibri" w:hAnsi="Calibri" w:cs="Calibri"/>
          <w:sz w:val="22"/>
          <w:szCs w:val="22"/>
        </w:rPr>
        <w:t xml:space="preserve">Roma, </w:t>
      </w:r>
      <w:r>
        <w:rPr>
          <w:rFonts w:ascii="Calibri" w:hAnsi="Calibri" w:cs="Calibri"/>
          <w:bCs/>
          <w:sz w:val="22"/>
          <w:szCs w:val="22"/>
        </w:rPr>
        <w:t>27/11/2014</w:t>
      </w:r>
    </w:p>
    <w:p w:rsidR="00DF5935" w:rsidRDefault="00DF5935" w:rsidP="00DF5935">
      <w:pPr>
        <w:autoSpaceDE w:val="0"/>
        <w:autoSpaceDN w:val="0"/>
        <w:adjustRightInd w:val="0"/>
        <w:jc w:val="right"/>
        <w:rPr>
          <w:rFonts w:ascii="Calibri" w:hAnsi="Calibri" w:cs="Calibri"/>
          <w:sz w:val="22"/>
          <w:szCs w:val="22"/>
        </w:rPr>
      </w:pPr>
    </w:p>
    <w:p w:rsidR="00DF5935" w:rsidRDefault="00DF5935" w:rsidP="00DF5935">
      <w:pPr>
        <w:rPr>
          <w:rFonts w:ascii="Calibri" w:hAnsi="Calibri"/>
          <w:sz w:val="22"/>
          <w:szCs w:val="22"/>
        </w:rPr>
      </w:pPr>
    </w:p>
    <w:p w:rsidR="00AD6ADF" w:rsidRDefault="00AD6ADF"/>
    <w:sectPr w:rsidR="00AD6ADF" w:rsidSect="00AD6AD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44E9B02"/>
    <w:lvl w:ilvl="0">
      <w:numFmt w:val="bullet"/>
      <w:lvlText w:val="*"/>
      <w:lvlJc w:val="left"/>
      <w:pPr>
        <w:ind w:left="0" w:firstLine="0"/>
      </w:pPr>
    </w:lvl>
  </w:abstractNum>
  <w:abstractNum w:abstractNumId="1">
    <w:nsid w:val="645262FB"/>
    <w:multiLevelType w:val="hybridMultilevel"/>
    <w:tmpl w:val="1DDE448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60"/>
        <w:lvlJc w:val="left"/>
        <w:pPr>
          <w:ind w:left="0" w:firstLine="0"/>
        </w:pPr>
        <w:rPr>
          <w:rFonts w:ascii="Symbol" w:hAnsi="Symbol" w:hint="default"/>
        </w:rPr>
      </w:lvl>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283"/>
  <w:characterSpacingControl w:val="doNotCompress"/>
  <w:compat>
    <w:useFELayout/>
  </w:compat>
  <w:rsids>
    <w:rsidRoot w:val="00DF5935"/>
    <w:rsid w:val="00440E1C"/>
    <w:rsid w:val="004679ED"/>
    <w:rsid w:val="00565100"/>
    <w:rsid w:val="007057D0"/>
    <w:rsid w:val="008E7F56"/>
    <w:rsid w:val="009321A4"/>
    <w:rsid w:val="00A17858"/>
    <w:rsid w:val="00AD6ADF"/>
    <w:rsid w:val="00B72786"/>
    <w:rsid w:val="00DF5935"/>
    <w:rsid w:val="00EA1DA2"/>
    <w:rsid w:val="00F00D60"/>
    <w:rsid w:val="00FB05D3"/>
    <w:rsid w:val="00FC596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zh-TW"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F5935"/>
    <w:pPr>
      <w:ind w:firstLine="0"/>
      <w:jc w:val="left"/>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5935"/>
    <w:pPr>
      <w:ind w:left="720"/>
      <w:contextualSpacing/>
    </w:pPr>
  </w:style>
</w:styles>
</file>

<file path=word/webSettings.xml><?xml version="1.0" encoding="utf-8"?>
<w:webSettings xmlns:r="http://schemas.openxmlformats.org/officeDocument/2006/relationships" xmlns:w="http://schemas.openxmlformats.org/wordprocessingml/2006/main">
  <w:divs>
    <w:div w:id="199120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938</Words>
  <Characters>5351</Characters>
  <Application>Microsoft Office Word</Application>
  <DocSecurity>0</DocSecurity>
  <Lines>44</Lines>
  <Paragraphs>12</Paragraphs>
  <ScaleCrop>false</ScaleCrop>
  <Company>HP</Company>
  <LinksUpToDate>false</LinksUpToDate>
  <CharactersWithSpaces>6277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dc:creator>
  <cp:lastModifiedBy>rita</cp:lastModifiedBy>
  <cp:revision>2</cp:revision>
  <dcterms:created xsi:type="dcterms:W3CDTF">2014-12-28T15:01:00Z</dcterms:created>
  <dcterms:modified xsi:type="dcterms:W3CDTF">2014-12-28T15:01:00Z</dcterms:modified>
</cp:coreProperties>
</file>